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3B4E64" w:rsidRPr="003B4E64">
        <w:rPr>
          <w:rFonts w:cstheme="minorHAnsi"/>
        </w:rPr>
        <w:t>28.08.2020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6053AC">
        <w:rPr>
          <w:rFonts w:cstheme="minorHAnsi"/>
          <w:b/>
          <w:bCs/>
          <w:caps/>
        </w:rPr>
        <w:t>96</w:t>
      </w:r>
      <w:r w:rsidR="000373D6" w:rsidRPr="003B4E64">
        <w:rPr>
          <w:rFonts w:cstheme="minorHAnsi"/>
          <w:b/>
          <w:bCs/>
          <w:caps/>
        </w:rPr>
        <w:t>/20</w:t>
      </w:r>
      <w:r w:rsidR="00F24277" w:rsidRPr="003B4E64">
        <w:rPr>
          <w:rFonts w:cstheme="minorHAnsi"/>
          <w:b/>
          <w:bCs/>
          <w:caps/>
        </w:rPr>
        <w:t>20</w:t>
      </w:r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dostawę </w:t>
      </w:r>
    </w:p>
    <w:p w:rsidR="00C570F9" w:rsidRPr="003B4E64" w:rsidRDefault="006053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Kamery termowizyjnej do wykrywania wysokiej temperatury ciała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do 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6053AC">
        <w:rPr>
          <w:rFonts w:cstheme="minorHAnsi"/>
        </w:rPr>
        <w:t>Dariusz Walaszczyk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3C0B44">
        <w:rPr>
          <w:rFonts w:cstheme="minorHAnsi"/>
          <w:lang w:val="en-US"/>
        </w:rPr>
        <w:t>d.walaszczyk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B86E8B" w:rsidRPr="003B4E64">
        <w:rPr>
          <w:rFonts w:cstheme="minorHAnsi"/>
          <w:b/>
          <w:bCs/>
        </w:rPr>
        <w:t>0</w:t>
      </w:r>
      <w:r w:rsidR="003B4E64" w:rsidRPr="003B4E64">
        <w:rPr>
          <w:rFonts w:cstheme="minorHAnsi"/>
          <w:b/>
          <w:bCs/>
        </w:rPr>
        <w:t>4.09.2020 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9011A7" w:rsidRPr="006053AC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745294" w:rsidRPr="003B4E64">
        <w:rPr>
          <w:rFonts w:cstheme="minorHAnsi"/>
        </w:rPr>
        <w:t xml:space="preserve"> dostawa</w:t>
      </w:r>
      <w:r w:rsidR="003B4E64" w:rsidRPr="003B4E64">
        <w:rPr>
          <w:rFonts w:cstheme="minorHAnsi"/>
        </w:rPr>
        <w:t xml:space="preserve"> </w:t>
      </w:r>
      <w:r w:rsidR="006053AC">
        <w:rPr>
          <w:rFonts w:cstheme="minorHAnsi"/>
          <w:b/>
        </w:rPr>
        <w:t xml:space="preserve">Kamery termowizyjnej do wykrywania wysokiej temperatury ciała </w:t>
      </w:r>
      <w:r w:rsidR="006053AC">
        <w:rPr>
          <w:rFonts w:cstheme="minorHAnsi"/>
        </w:rPr>
        <w:t>o następujących parametrach i funkcjach:</w:t>
      </w:r>
    </w:p>
    <w:p w:rsidR="003B4E64" w:rsidRPr="003B4E64" w:rsidRDefault="006053AC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Kamera Instalowana na statywie</w:t>
      </w:r>
    </w:p>
    <w:p w:rsidR="003C0B44" w:rsidRDefault="003C0B44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LCD 24’’ (możliwość wyświetlania na biurku portiera – obraz dualny: pełen kolor i termowizja)</w:t>
      </w:r>
    </w:p>
    <w:p w:rsidR="003C0B44" w:rsidRDefault="003C0B44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Rejestrator z dyskiem twardym co najmniej 100 GB (trwała rejestracja obrazu)</w:t>
      </w:r>
    </w:p>
    <w:p w:rsidR="003C0B44" w:rsidRDefault="003C0B44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o pomiarze temperatury w postaci tablicy drukowanej</w:t>
      </w:r>
    </w:p>
    <w:p w:rsidR="003B4E64" w:rsidRPr="003B4E64" w:rsidRDefault="006053AC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Dwa obiektywy umożliwiające pomiar temperatury w czasie rzeczywistym</w:t>
      </w:r>
    </w:p>
    <w:p w:rsidR="003B4E64" w:rsidRPr="003B4E64" w:rsidRDefault="006053AC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Rozdzielczość termowizyjna – 160x120 lub lepsza</w:t>
      </w:r>
    </w:p>
    <w:p w:rsidR="003B4E64" w:rsidRPr="003B4E64" w:rsidRDefault="006053AC" w:rsidP="003B4E64">
      <w:pPr>
        <w:pStyle w:val="Akapitzlist"/>
        <w:numPr>
          <w:ilvl w:val="0"/>
          <w:numId w:val="26"/>
        </w:num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temperatur (co najmniej od 30 st. C do 45 st. C, dokładność +-0,5 st. C)</w:t>
      </w:r>
    </w:p>
    <w:p w:rsidR="003B4E64" w:rsidRDefault="003C0B44" w:rsidP="003B4E6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Odległość pomiaru </w:t>
      </w:r>
      <w:r w:rsidR="00C46A16">
        <w:rPr>
          <w:rFonts w:asciiTheme="minorHAnsi" w:hAnsiTheme="minorHAnsi" w:cstheme="minorHAnsi"/>
        </w:rPr>
        <w:t xml:space="preserve">min. </w:t>
      </w:r>
      <w:r>
        <w:rPr>
          <w:rFonts w:asciiTheme="minorHAnsi" w:hAnsiTheme="minorHAnsi" w:cstheme="minorHAnsi"/>
        </w:rPr>
        <w:t>1,5</w:t>
      </w:r>
      <w:r w:rsidR="006C19AD">
        <w:rPr>
          <w:rFonts w:asciiTheme="minorHAnsi" w:hAnsiTheme="minorHAnsi" w:cstheme="minorHAnsi"/>
        </w:rPr>
        <w:t xml:space="preserve"> m.</w:t>
      </w:r>
    </w:p>
    <w:p w:rsidR="003C0B44" w:rsidRPr="003B4E64" w:rsidRDefault="003C0B44" w:rsidP="003B4E6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Alarm świetlny i dźwiękowy – powiadamiający o wykryciu podwyższonej temperatury</w:t>
      </w:r>
    </w:p>
    <w:p w:rsidR="003B4E64" w:rsidRPr="003B4E64" w:rsidRDefault="003B4E64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E6E56" w:rsidRPr="003B4E64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3B4E64">
        <w:rPr>
          <w:rFonts w:asciiTheme="minorHAnsi" w:hAnsiTheme="minorHAnsi" w:cstheme="minorHAnsi"/>
          <w:b/>
        </w:rPr>
        <w:t xml:space="preserve">Gwarancja: </w:t>
      </w:r>
      <w:r w:rsidRPr="003B4E64">
        <w:rPr>
          <w:rFonts w:asciiTheme="minorHAnsi" w:hAnsiTheme="minorHAnsi" w:cstheme="minorHAnsi"/>
        </w:rPr>
        <w:t xml:space="preserve">min. </w:t>
      </w:r>
      <w:r w:rsidR="006053AC">
        <w:rPr>
          <w:rFonts w:asciiTheme="minorHAnsi" w:hAnsiTheme="minorHAnsi" w:cstheme="minorHAnsi"/>
        </w:rPr>
        <w:t>24</w:t>
      </w:r>
      <w:r w:rsidRPr="003B4E64">
        <w:rPr>
          <w:rFonts w:asciiTheme="minorHAnsi" w:hAnsiTheme="minorHAnsi" w:cstheme="minorHAnsi"/>
        </w:rPr>
        <w:t xml:space="preserve"> miesiące</w:t>
      </w:r>
    </w:p>
    <w:p w:rsidR="005E6E56" w:rsidRPr="003B4E64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  <w:b/>
        </w:rPr>
        <w:t xml:space="preserve">Termin realizacji zamówienia: </w:t>
      </w:r>
      <w:r w:rsidR="00D46521" w:rsidRPr="003B4E64">
        <w:rPr>
          <w:rFonts w:asciiTheme="minorHAnsi" w:hAnsiTheme="minorHAnsi" w:cstheme="minorHAnsi"/>
        </w:rPr>
        <w:t xml:space="preserve">max. do </w:t>
      </w:r>
      <w:r w:rsidR="00B53CD6">
        <w:rPr>
          <w:rFonts w:asciiTheme="minorHAnsi" w:hAnsiTheme="minorHAnsi" w:cstheme="minorHAnsi"/>
        </w:rPr>
        <w:t>14 dni od daty zawarcia umowy</w:t>
      </w:r>
    </w:p>
    <w:p w:rsidR="00D46521" w:rsidRPr="003B4E64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  <w:b/>
        </w:rPr>
        <w:t>Dostawa, wniesienie, instalacja i szkolenie personelu</w:t>
      </w:r>
      <w:r w:rsidR="00A260D5">
        <w:rPr>
          <w:rFonts w:asciiTheme="minorHAnsi" w:hAnsiTheme="minorHAnsi" w:cstheme="minorHAnsi"/>
          <w:b/>
        </w:rPr>
        <w:t xml:space="preserve"> w cenie oferty</w:t>
      </w:r>
      <w:bookmarkStart w:id="0" w:name="_GoBack"/>
      <w:bookmarkEnd w:id="0"/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lastRenderedPageBreak/>
        <w:t xml:space="preserve">Oferty należy przesyłać elektronicznie w postaci zeskanowanej oferty oryginalnej pocztą elektroniczną na adres: </w:t>
      </w:r>
      <w:r w:rsidR="003C0B44">
        <w:rPr>
          <w:rFonts w:cstheme="minorHAnsi"/>
          <w:color w:val="000000"/>
        </w:rPr>
        <w:t>d.walaszczyk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3B4E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3C0B44">
        <w:rPr>
          <w:rFonts w:cstheme="minorHAnsi"/>
          <w:b/>
          <w:color w:val="000000"/>
        </w:rPr>
        <w:t>Kamera termowizyjna</w:t>
      </w:r>
    </w:p>
    <w:p w:rsidR="00D46521" w:rsidRPr="003B4E64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 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D81F6B" w:rsidRPr="003B4E64">
        <w:rPr>
          <w:rFonts w:cstheme="minorHAnsi"/>
        </w:rPr>
        <w:t xml:space="preserve"> max. do </w:t>
      </w:r>
      <w:r w:rsidR="00B53CD6">
        <w:rPr>
          <w:rFonts w:cstheme="minorHAnsi"/>
        </w:rPr>
        <w:t>14 dni od daty zawarcia umowy</w:t>
      </w:r>
      <w:r w:rsidRPr="003B4E64">
        <w:rPr>
          <w:rFonts w:cstheme="minorHAnsi"/>
        </w:rPr>
        <w:t xml:space="preserve"> (deklarowany termin dostawy wskazuje Wykonawca w ofercie).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2"/>
  </w:num>
  <w:num w:numId="7">
    <w:abstractNumId w:val="9"/>
  </w:num>
  <w:num w:numId="8">
    <w:abstractNumId w:val="23"/>
  </w:num>
  <w:num w:numId="9">
    <w:abstractNumId w:val="17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14"/>
  </w:num>
  <w:num w:numId="15">
    <w:abstractNumId w:val="20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9"/>
  </w:num>
  <w:num w:numId="21">
    <w:abstractNumId w:val="13"/>
  </w:num>
  <w:num w:numId="22">
    <w:abstractNumId w:val="24"/>
  </w:num>
  <w:num w:numId="23">
    <w:abstractNumId w:val="15"/>
  </w:num>
  <w:num w:numId="24">
    <w:abstractNumId w:val="7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E7DE6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B4E64"/>
    <w:rsid w:val="003C0B44"/>
    <w:rsid w:val="003C7ACD"/>
    <w:rsid w:val="003D4D88"/>
    <w:rsid w:val="003D71D1"/>
    <w:rsid w:val="0043402A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053AC"/>
    <w:rsid w:val="00621C2D"/>
    <w:rsid w:val="00640B83"/>
    <w:rsid w:val="0065323E"/>
    <w:rsid w:val="00682235"/>
    <w:rsid w:val="006B0D25"/>
    <w:rsid w:val="006C19AD"/>
    <w:rsid w:val="00724676"/>
    <w:rsid w:val="00745294"/>
    <w:rsid w:val="007C34FC"/>
    <w:rsid w:val="00813170"/>
    <w:rsid w:val="008615FB"/>
    <w:rsid w:val="009011A7"/>
    <w:rsid w:val="00926F5C"/>
    <w:rsid w:val="009862C5"/>
    <w:rsid w:val="009869D8"/>
    <w:rsid w:val="009B3C0E"/>
    <w:rsid w:val="00A260D5"/>
    <w:rsid w:val="00A67081"/>
    <w:rsid w:val="00AB1A6E"/>
    <w:rsid w:val="00AB28C1"/>
    <w:rsid w:val="00AC02D6"/>
    <w:rsid w:val="00B00ACA"/>
    <w:rsid w:val="00B53CD6"/>
    <w:rsid w:val="00B626CB"/>
    <w:rsid w:val="00B86E8B"/>
    <w:rsid w:val="00BC58F7"/>
    <w:rsid w:val="00C46A16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6EF3"/>
  <w15:docId w15:val="{F99D9CCC-CD94-4DE1-89C3-E24A08B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2020-08-28T08:36:00Z</dcterms:created>
  <dcterms:modified xsi:type="dcterms:W3CDTF">2020-08-28T09:16:00Z</dcterms:modified>
</cp:coreProperties>
</file>