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C4" w:rsidRDefault="00E43D54">
      <w:pPr>
        <w:pStyle w:val="Normalny1"/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Warszawa, dnia 17</w:t>
      </w:r>
      <w:r w:rsidR="00F54C64">
        <w:rPr>
          <w:color w:val="000000"/>
          <w:sz w:val="20"/>
          <w:szCs w:val="20"/>
        </w:rPr>
        <w:t>.02</w:t>
      </w:r>
      <w:r w:rsidR="00513CAC">
        <w:rPr>
          <w:color w:val="000000"/>
          <w:sz w:val="20"/>
          <w:szCs w:val="20"/>
        </w:rPr>
        <w:t>.2020 r.</w:t>
      </w:r>
      <w:r w:rsidR="00513CAC">
        <w:rPr>
          <w:noProof/>
        </w:rPr>
        <w:drawing>
          <wp:anchor distT="0" distB="9525" distL="114300" distR="114300" simplePos="0" relativeHeight="251658240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247</wp:posOffset>
            </wp:positionV>
            <wp:extent cx="5524500" cy="885825"/>
            <wp:effectExtent l="0" t="0" r="0" b="0"/>
            <wp:wrapSquare wrapText="bothSides" distT="0" distB="9525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53C4" w:rsidRDefault="008753C4">
      <w:pPr>
        <w:pStyle w:val="Normalny1"/>
        <w:spacing w:after="0" w:line="240" w:lineRule="auto"/>
        <w:jc w:val="both"/>
        <w:rPr>
          <w:color w:val="000000"/>
        </w:rPr>
      </w:pPr>
    </w:p>
    <w:p w:rsidR="008753C4" w:rsidRDefault="00523975">
      <w:pPr>
        <w:pStyle w:val="Normalny1"/>
        <w:spacing w:after="0" w:line="240" w:lineRule="auto"/>
        <w:jc w:val="center"/>
        <w:rPr>
          <w:b/>
          <w:smallCaps/>
          <w:color w:val="000000"/>
        </w:rPr>
      </w:pPr>
      <w:bookmarkStart w:id="0" w:name="_gjdgxs" w:colFirst="0" w:colLast="0"/>
      <w:bookmarkEnd w:id="0"/>
      <w:r>
        <w:rPr>
          <w:b/>
          <w:smallCaps/>
          <w:color w:val="000000"/>
        </w:rPr>
        <w:t>ZAPYTANIE OFERTOWE NR 1</w:t>
      </w:r>
      <w:r w:rsidR="00E43D54">
        <w:rPr>
          <w:b/>
          <w:smallCaps/>
          <w:color w:val="000000"/>
        </w:rPr>
        <w:t>7</w:t>
      </w:r>
      <w:r w:rsidR="00513CAC">
        <w:rPr>
          <w:b/>
          <w:smallCaps/>
          <w:color w:val="000000"/>
        </w:rPr>
        <w:t>/2020</w:t>
      </w:r>
    </w:p>
    <w:p w:rsidR="008753C4" w:rsidRDefault="00513CAC" w:rsidP="00F54C64">
      <w:pPr>
        <w:pStyle w:val="Normalny1"/>
        <w:spacing w:before="120"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dostawę</w:t>
      </w:r>
    </w:p>
    <w:p w:rsidR="008753C4" w:rsidRPr="00493754" w:rsidRDefault="0094053E">
      <w:pPr>
        <w:pStyle w:val="Normalny1"/>
        <w:spacing w:before="120" w:after="0" w:line="240" w:lineRule="auto"/>
        <w:jc w:val="center"/>
        <w:rPr>
          <w:b/>
          <w:color w:val="000000"/>
        </w:rPr>
      </w:pPr>
      <w:r>
        <w:rPr>
          <w:b/>
        </w:rPr>
        <w:t>Materiałów edukacyjnych do Stacji Badawczej Instytutu Nenckiego w Mikołajkach</w:t>
      </w:r>
    </w:p>
    <w:p w:rsidR="008753C4" w:rsidRDefault="008753C4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dla Instytutu Biologii Doświadczalnej im. Marcelego Nenckiego</w:t>
      </w: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Polskiej Akademii Nauk</w:t>
      </w:r>
    </w:p>
    <w:p w:rsidR="008753C4" w:rsidRDefault="008753C4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Zamawiający:</w:t>
      </w:r>
      <w:r>
        <w:rPr>
          <w:color w:val="000000"/>
          <w:sz w:val="20"/>
          <w:szCs w:val="20"/>
        </w:rPr>
        <w:t xml:space="preserve"> Instytut Biologii Doświadczalnej im. M. Nenckiego PAN,</w:t>
      </w: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siedzibą przy ul. Pasteura 3, Warszawa (02-093), NIP:</w:t>
      </w:r>
      <w:r w:rsidR="00EB674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525-000-92-69, REGON 000325825</w:t>
      </w:r>
    </w:p>
    <w:p w:rsidR="008753C4" w:rsidRDefault="008753C4">
      <w:pPr>
        <w:pStyle w:val="Normalny1"/>
        <w:spacing w:after="0" w:line="240" w:lineRule="auto"/>
        <w:rPr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Osoba do kontaktów w sprawie zamówienia: </w:t>
      </w:r>
      <w:r w:rsidR="00F54C64">
        <w:rPr>
          <w:color w:val="000000"/>
          <w:sz w:val="20"/>
          <w:szCs w:val="20"/>
        </w:rPr>
        <w:t>Tomasz Janecki</w:t>
      </w:r>
    </w:p>
    <w:p w:rsidR="008753C4" w:rsidRDefault="003E4503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>
        <w:rPr>
          <w:b/>
          <w:color w:val="000000"/>
          <w:sz w:val="20"/>
          <w:szCs w:val="20"/>
        </w:rPr>
        <w:t xml:space="preserve"> </w:t>
      </w:r>
      <w:r w:rsidR="00F54C64">
        <w:rPr>
          <w:b/>
          <w:sz w:val="20"/>
        </w:rPr>
        <w:t>t</w:t>
      </w:r>
      <w:r w:rsidRPr="003E4503">
        <w:rPr>
          <w:b/>
          <w:sz w:val="20"/>
        </w:rPr>
        <w:t>.</w:t>
      </w:r>
      <w:r w:rsidR="00F54C64">
        <w:rPr>
          <w:b/>
          <w:sz w:val="20"/>
        </w:rPr>
        <w:t>janecki</w:t>
      </w:r>
      <w:r w:rsidRPr="003E4503">
        <w:rPr>
          <w:b/>
          <w:sz w:val="20"/>
        </w:rPr>
        <w:t>@nencki.edu.pl</w:t>
      </w:r>
    </w:p>
    <w:p w:rsidR="008753C4" w:rsidRDefault="00513CAC" w:rsidP="00F54C64">
      <w:pPr>
        <w:pStyle w:val="Normalny1"/>
        <w:spacing w:before="12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zgłaszania ofert: </w:t>
      </w:r>
      <w:r>
        <w:rPr>
          <w:b/>
          <w:color w:val="000000"/>
          <w:sz w:val="20"/>
          <w:szCs w:val="20"/>
        </w:rPr>
        <w:t xml:space="preserve">nie później niż do dnia </w:t>
      </w:r>
      <w:r w:rsidR="00E43D54">
        <w:rPr>
          <w:b/>
          <w:color w:val="000000"/>
          <w:sz w:val="20"/>
          <w:szCs w:val="20"/>
        </w:rPr>
        <w:t>25</w:t>
      </w:r>
      <w:r>
        <w:rPr>
          <w:b/>
          <w:color w:val="000000"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 w:rsidR="003E4503">
        <w:rPr>
          <w:b/>
          <w:sz w:val="20"/>
          <w:szCs w:val="20"/>
        </w:rPr>
        <w:t>2</w:t>
      </w:r>
      <w:bookmarkStart w:id="1" w:name="_GoBack"/>
      <w:bookmarkEnd w:id="1"/>
      <w:r>
        <w:rPr>
          <w:b/>
          <w:sz w:val="20"/>
          <w:szCs w:val="20"/>
        </w:rPr>
        <w:t>.2020 r.,  do godz. 12:00</w:t>
      </w:r>
    </w:p>
    <w:p w:rsidR="00F54C64" w:rsidRPr="00F54C64" w:rsidRDefault="00F54C64" w:rsidP="00523975">
      <w:pPr>
        <w:pStyle w:val="Normalny1"/>
        <w:spacing w:after="0" w:line="240" w:lineRule="auto"/>
        <w:rPr>
          <w:color w:val="000000"/>
          <w:sz w:val="20"/>
          <w:szCs w:val="20"/>
        </w:rPr>
      </w:pPr>
    </w:p>
    <w:p w:rsidR="003E4503" w:rsidRDefault="003E4503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>I. Opis przedmiotu zamówienia</w:t>
      </w:r>
    </w:p>
    <w:p w:rsidR="008753C4" w:rsidRDefault="008753C4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94053E" w:rsidRDefault="00513CAC" w:rsidP="006A4104">
      <w:pPr>
        <w:pStyle w:val="Normalny1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Przedmiotem zamówienia jest: </w:t>
      </w:r>
      <w:r w:rsidR="0094053E" w:rsidRPr="0094053E">
        <w:rPr>
          <w:color w:val="000000"/>
          <w:sz w:val="20"/>
          <w:szCs w:val="20"/>
        </w:rPr>
        <w:t>zakup materiałów edukacyjnych</w:t>
      </w:r>
      <w:r w:rsidR="0094053E">
        <w:rPr>
          <w:color w:val="000000"/>
          <w:sz w:val="20"/>
          <w:szCs w:val="20"/>
        </w:rPr>
        <w:t>:</w:t>
      </w:r>
    </w:p>
    <w:p w:rsidR="0094053E" w:rsidRPr="008553AA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 xml:space="preserve">Model edukacyjny - symulator: „OBIEG WODY W PRZYRODZIE”, przedstawiający fragment naturalnego ukształtowania powierzchni Ziemi (góry, równiny, niziny, cieki wodne) z pokrywą. Zestaw ten umożliwia prezentację "na żywo" obiegu wody w przyrodzie (5 szt.) </w:t>
      </w:r>
    </w:p>
    <w:p w:rsidR="0094053E" w:rsidRPr="008553AA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„WODA”, służący do demonstracji i doświadczeń z zakresu filtrowania, oczyszczania i uzdatniania wody, symulujący naturalne procesy filtrowania wody, pozwalający zaprezentować również procesy i etapy oczyszczania wody. Model powinien składać się z kilku plastikowych pojemników ustawionych jeden na drugim i wypełnionych materiałem filtrującym o różnej gradacji (10 szt.).</w:t>
      </w:r>
      <w:r w:rsidRPr="00513B42">
        <w:rPr>
          <w:rFonts w:asciiTheme="majorHAnsi" w:eastAsia="Batang" w:hAnsiTheme="majorHAnsi" w:cstheme="majorHAnsi"/>
        </w:rPr>
        <w:tab/>
      </w:r>
    </w:p>
    <w:p w:rsidR="0094053E" w:rsidRPr="00513B42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 xml:space="preserve">Zestawy edukacyjne: „TROPY ZWIERZĄT” - 3 różne komplety odlewów łap pospolitych ssaków i ptaków polskich oraz zwierząt hodowlanych wykonanych z żywicy w skali 1:1 do odciskania w wilgotnym piasku. Gatunki zwierząt: Żuraw, Sarna, Jeleń, Dzik, Zając, Borsuk, Pies, Lis, Wilk, Kaczka. Sowa, Jenot, Bażant, Daniel, Wydra, Łoś. Gęś, Owca, Świnia, Krowa, Koza, Pies, Kaczka, Kot, Kura. Każdy zestaw zapakowany w oddzielne drewniane pudełko z legendą (trzy różne zestawy po 1 szt.) Do </w:t>
      </w:r>
      <w:proofErr w:type="spellStart"/>
      <w:r w:rsidRPr="00513B42">
        <w:rPr>
          <w:rFonts w:asciiTheme="majorHAnsi" w:eastAsia="Batang" w:hAnsiTheme="majorHAnsi" w:cstheme="majorHAnsi"/>
        </w:rPr>
        <w:t>ww</w:t>
      </w:r>
      <w:proofErr w:type="spellEnd"/>
      <w:r w:rsidRPr="00513B42">
        <w:rPr>
          <w:rFonts w:asciiTheme="majorHAnsi" w:eastAsia="Batang" w:hAnsiTheme="majorHAnsi" w:cstheme="majorHAnsi"/>
        </w:rPr>
        <w:t xml:space="preserve"> zestawów - pojemnikiem z piaskiem kinetycznym do odciskania tropów (1 szt.)</w:t>
      </w:r>
    </w:p>
    <w:p w:rsidR="0094053E" w:rsidRPr="00513B42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Makiety drewniane: „DRZEWA” zawiera 16 gatunków pospolitych drzew w formie drewnianych miniatur o grubości 6 mm. Na odwrocie każdej z nich widnieje krótki opis, zawierający najważniejsze informacje oraz ciekawostki o danym gatunku. Całość zapakowana jest w praktyczną torbę. (4 szt.)</w:t>
      </w:r>
    </w:p>
    <w:p w:rsidR="0094053E" w:rsidRPr="008553AA" w:rsidRDefault="0094053E" w:rsidP="00D974B0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Makiety drewniane: „ZWIERZĘTA” zawierający 16 małych, kolorowych makiet polskich, pospolitych gatunków zwierząt leśnych, wykonanych z drewna (sklejki) o grubości 3 mm, zestaw zapakowany w specjalna torbę (4 szt.)</w:t>
      </w:r>
    </w:p>
    <w:p w:rsidR="0094053E" w:rsidRPr="00513B42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„PTAKI LEŚNE - MAŁE”, zawierający 18 przestrzennych modeli wykonanych z żywicy, ręcznie rzeźbionych i malowanych modeli ptaków, odwzorowanych w skali 1:1, przedstawiających pospolite gatunki polskich małych ptaków leśnych (1 szt.)</w:t>
      </w:r>
    </w:p>
    <w:p w:rsidR="00262083" w:rsidRDefault="0094053E" w:rsidP="00262083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„PTAKI LEŚNE - WIĘKSZE” zawierający 10 przestrzennych modeli wykonanych z żywicy, ręcznie rzeźbionych i malowanych modeli ptaków, odwzorowanych w skali 1:1, przedstawiających pospolite gatunki większych polskic</w:t>
      </w:r>
      <w:r w:rsidR="00262083">
        <w:rPr>
          <w:rFonts w:asciiTheme="majorHAnsi" w:eastAsia="Batang" w:hAnsiTheme="majorHAnsi" w:cstheme="majorHAnsi"/>
        </w:rPr>
        <w:t>h ptaków leśnych (1 szt.)</w:t>
      </w:r>
    </w:p>
    <w:p w:rsidR="0094053E" w:rsidRPr="00262083" w:rsidRDefault="0094053E" w:rsidP="00262083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262083">
        <w:rPr>
          <w:rFonts w:asciiTheme="majorHAnsi" w:eastAsia="Batang" w:hAnsiTheme="majorHAnsi" w:cstheme="majorHAnsi"/>
        </w:rPr>
        <w:lastRenderedPageBreak/>
        <w:t xml:space="preserve">Zestaw edukacyjny: „ZGADNIJ Z JAKIEGO TO DRZEWA”, zawierający 12 drewnianych elementów przedstawiających liście i szyszki pospolitych polskich drzew iglastych, wyciętych ze sklejki. Zestaw zapakowany w drewniane pudełko z legendą (4 szt.) </w:t>
      </w:r>
    </w:p>
    <w:p w:rsidR="0094053E" w:rsidRPr="008553AA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„ZGADNIJ JAKI TO GRZYB”, zawierający 12 małych kolorowych makiet pospolitych gatunków polskich grzybów jadalnych i niejadalnych wykonanych z drewna (sklejki) o grubości 3 mm, zestaw zapakowany w drewniane pudełko z legendą (4 szt.)</w:t>
      </w:r>
    </w:p>
    <w:p w:rsidR="0094053E" w:rsidRPr="00513B42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„ZGADNIJ JAKI TO MOTYL”, zawierający 20 drewnianych wyciętych po konturze elementów przedstawiających 20 gatunków najpospolitszych polskich motyli w skali 1:1. Zestaw zapakowany w drewniane pudełko z legendą (4 szt.)</w:t>
      </w:r>
    </w:p>
    <w:p w:rsidR="0094053E" w:rsidRPr="008553AA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„ZESATAW MAŁEGO DENDROLOGA”, którego zadaniem jest rozpoznanie i dopasowanie, wykonanych z drewna (sklejki) modeli liście pospolitych polskich gatunków drzew i krzewów z owocami. Zestaw składający się z 40 elementów zapakowany w drewniane pudełko). (4 szt.)</w:t>
      </w:r>
    </w:p>
    <w:p w:rsidR="0094053E" w:rsidRPr="00513B42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>Zestaw edukacyjny: „ZESTAW MAŁEGO TROPICIELA”, którego zadaniem jest rozpoznanie i dopasowanie, modeli łap i tropów pospolitych gatunków polskich ssaków leśnych. Zawiera wizerunki i tropy następujących zwierząt: lis, ryś, wilk, łoś, jeleń, dzik, sarna, żubr, borsuk i niedźwiedź. Zestaw zapakowany w drewniane pudełko (4 szt.)</w:t>
      </w:r>
    </w:p>
    <w:p w:rsidR="0094053E" w:rsidRPr="00513B42" w:rsidRDefault="0094053E" w:rsidP="008553AA">
      <w:pPr>
        <w:pStyle w:val="Akapitzlist"/>
        <w:numPr>
          <w:ilvl w:val="0"/>
          <w:numId w:val="4"/>
        </w:numPr>
        <w:spacing w:before="120"/>
        <w:ind w:left="425" w:hanging="357"/>
        <w:contextualSpacing w:val="0"/>
        <w:jc w:val="both"/>
        <w:rPr>
          <w:rFonts w:asciiTheme="majorHAnsi" w:eastAsia="Batang" w:hAnsiTheme="majorHAnsi" w:cstheme="majorHAnsi"/>
        </w:rPr>
      </w:pPr>
      <w:r w:rsidRPr="00513B42">
        <w:rPr>
          <w:rFonts w:asciiTheme="majorHAnsi" w:eastAsia="Batang" w:hAnsiTheme="majorHAnsi" w:cstheme="majorHAnsi"/>
        </w:rPr>
        <w:t xml:space="preserve">Zestaw edukacyjny tzw. WALIZKA EKOBADACZA przeznaczony do szybkiej i prostej ANALIZY WODY metodą kolorymetryczną, wg. skali barwnej. Zestaw umieszczony w plastikowej walizce. Zestaw umożliwia przeprowadzenie łącznie ok. 500 testów kolorymetrycznych  na zawartość w wodzie: azotynów, azotanów, fosforanów, amoniaku, jonów żelaza oraz określenie: skali twardości wody, stopnia kwasowości – </w:t>
      </w:r>
      <w:proofErr w:type="spellStart"/>
      <w:r w:rsidRPr="00513B42">
        <w:rPr>
          <w:rFonts w:asciiTheme="majorHAnsi" w:eastAsia="Batang" w:hAnsiTheme="majorHAnsi" w:cstheme="majorHAnsi"/>
        </w:rPr>
        <w:t>pH</w:t>
      </w:r>
      <w:proofErr w:type="spellEnd"/>
      <w:r w:rsidRPr="00513B42">
        <w:rPr>
          <w:rFonts w:asciiTheme="majorHAnsi" w:eastAsia="Batang" w:hAnsiTheme="majorHAnsi" w:cstheme="majorHAnsi"/>
        </w:rPr>
        <w:t xml:space="preserve">, a także zbadanie kwasowości pobranej próbki gleby. (10 szt.) </w:t>
      </w:r>
    </w:p>
    <w:p w:rsidR="0094053E" w:rsidRDefault="0094053E" w:rsidP="006A4104">
      <w:pPr>
        <w:pStyle w:val="Normalny1"/>
        <w:spacing w:after="0" w:line="240" w:lineRule="auto"/>
        <w:jc w:val="both"/>
        <w:rPr>
          <w:color w:val="000000"/>
          <w:sz w:val="20"/>
          <w:szCs w:val="20"/>
        </w:rPr>
      </w:pPr>
    </w:p>
    <w:p w:rsidR="008753C4" w:rsidRDefault="006A4104" w:rsidP="006A4104">
      <w:pPr>
        <w:pStyle w:val="Normalny1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 dostawą do Stacji Badawczej w Mikołajkach Instytutu Biologii doświadczalnej im. M. Nenckiego, </w:t>
      </w:r>
      <w:r w:rsidRPr="006A4104">
        <w:rPr>
          <w:color w:val="000000"/>
          <w:sz w:val="20"/>
          <w:szCs w:val="20"/>
        </w:rPr>
        <w:t>ul. Leśna 13, 11-730 Mikołajki</w:t>
      </w:r>
      <w:r>
        <w:rPr>
          <w:color w:val="000000"/>
          <w:sz w:val="20"/>
          <w:szCs w:val="20"/>
        </w:rPr>
        <w:t>.</w:t>
      </w:r>
    </w:p>
    <w:p w:rsidR="008753C4" w:rsidRDefault="008753C4">
      <w:pPr>
        <w:pStyle w:val="Normalny1"/>
        <w:spacing w:after="0" w:line="240" w:lineRule="auto"/>
        <w:jc w:val="both"/>
        <w:rPr>
          <w:sz w:val="20"/>
          <w:szCs w:val="20"/>
        </w:rPr>
      </w:pPr>
    </w:p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Kod CPV:</w:t>
      </w:r>
    </w:p>
    <w:p w:rsidR="008753C4" w:rsidRPr="00833B9D" w:rsidRDefault="00513B42">
      <w:pPr>
        <w:pStyle w:val="Normalny1"/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513B42">
        <w:rPr>
          <w:rFonts w:asciiTheme="majorHAnsi" w:hAnsiTheme="majorHAnsi" w:cstheme="majorHAnsi"/>
          <w:sz w:val="20"/>
          <w:szCs w:val="20"/>
        </w:rPr>
        <w:t xml:space="preserve">39162100-6 </w:t>
      </w:r>
      <w:r>
        <w:rPr>
          <w:rFonts w:ascii="EUAlbertina" w:hAnsi="EUAlbertina" w:cs="EUAlbertina"/>
          <w:sz w:val="17"/>
          <w:szCs w:val="17"/>
        </w:rPr>
        <w:t xml:space="preserve"> </w:t>
      </w:r>
      <w:r w:rsidR="00833B9D">
        <w:rPr>
          <w:rFonts w:asciiTheme="majorHAnsi" w:hAnsiTheme="majorHAnsi" w:cstheme="majorHAnsi"/>
          <w:sz w:val="20"/>
          <w:szCs w:val="20"/>
        </w:rPr>
        <w:t xml:space="preserve">  </w:t>
      </w:r>
      <w:r w:rsidRPr="00513B42">
        <w:rPr>
          <w:rFonts w:asciiTheme="majorHAnsi" w:hAnsiTheme="majorHAnsi" w:cstheme="majorHAnsi"/>
          <w:sz w:val="20"/>
          <w:szCs w:val="20"/>
        </w:rPr>
        <w:t>Pomoce dydaktyczne</w:t>
      </w:r>
    </w:p>
    <w:p w:rsidR="00833B9D" w:rsidRDefault="00833B9D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/>
        <w:jc w:val="both"/>
      </w:pPr>
      <w:r>
        <w:rPr>
          <w:b/>
          <w:sz w:val="20"/>
          <w:szCs w:val="20"/>
        </w:rPr>
        <w:t>Termin realizacji zamówienia –</w:t>
      </w:r>
      <w:r>
        <w:rPr>
          <w:b/>
        </w:rPr>
        <w:t xml:space="preserve"> </w:t>
      </w:r>
      <w:r>
        <w:rPr>
          <w:sz w:val="20"/>
          <w:szCs w:val="20"/>
        </w:rPr>
        <w:t xml:space="preserve">do </w:t>
      </w:r>
      <w:r w:rsidR="00867370">
        <w:rPr>
          <w:sz w:val="20"/>
          <w:szCs w:val="20"/>
        </w:rPr>
        <w:t>21</w:t>
      </w:r>
      <w:r>
        <w:rPr>
          <w:sz w:val="20"/>
          <w:szCs w:val="20"/>
        </w:rPr>
        <w:t xml:space="preserve"> dni od daty podpisania umowy</w:t>
      </w:r>
    </w:p>
    <w:p w:rsidR="00D475E1" w:rsidRPr="00D475E1" w:rsidRDefault="00D475E1" w:rsidP="00127124">
      <w:pPr>
        <w:autoSpaceDE w:val="0"/>
        <w:autoSpaceDN w:val="0"/>
        <w:adjustRightInd w:val="0"/>
        <w:spacing w:before="120" w:after="0" w:line="240" w:lineRule="auto"/>
        <w:jc w:val="both"/>
        <w:rPr>
          <w:sz w:val="20"/>
          <w:szCs w:val="20"/>
        </w:rPr>
      </w:pPr>
      <w:r w:rsidRPr="00D475E1">
        <w:rPr>
          <w:b/>
          <w:sz w:val="20"/>
          <w:szCs w:val="20"/>
        </w:rPr>
        <w:t>Okres Gwarancji</w:t>
      </w:r>
      <w:r w:rsidRPr="008D1279">
        <w:rPr>
          <w:rFonts w:eastAsia="Times New Roman" w:cstheme="minorHAnsi"/>
          <w:b/>
          <w:sz w:val="21"/>
          <w:szCs w:val="21"/>
        </w:rPr>
        <w:t xml:space="preserve"> </w:t>
      </w:r>
      <w:r w:rsidRPr="00D475E1">
        <w:rPr>
          <w:rFonts w:eastAsia="Times New Roman" w:cstheme="minorHAnsi"/>
          <w:b/>
          <w:sz w:val="20"/>
          <w:szCs w:val="20"/>
        </w:rPr>
        <w:t xml:space="preserve">- </w:t>
      </w:r>
      <w:r w:rsidRPr="00D475E1">
        <w:rPr>
          <w:sz w:val="20"/>
          <w:szCs w:val="20"/>
        </w:rPr>
        <w:t xml:space="preserve">według deklaracji w ofercie Wykonawcy (min. </w:t>
      </w:r>
      <w:r w:rsidR="00E7355A">
        <w:rPr>
          <w:sz w:val="20"/>
          <w:szCs w:val="20"/>
        </w:rPr>
        <w:t>12</w:t>
      </w:r>
      <w:r w:rsidRPr="00D475E1">
        <w:rPr>
          <w:sz w:val="20"/>
          <w:szCs w:val="20"/>
        </w:rPr>
        <w:t xml:space="preserve"> m-</w:t>
      </w:r>
      <w:proofErr w:type="spellStart"/>
      <w:r w:rsidRPr="00D475E1">
        <w:rPr>
          <w:sz w:val="20"/>
          <w:szCs w:val="20"/>
        </w:rPr>
        <w:t>c</w:t>
      </w:r>
      <w:r w:rsidR="00E7355A">
        <w:rPr>
          <w:sz w:val="20"/>
          <w:szCs w:val="20"/>
        </w:rPr>
        <w:t>y</w:t>
      </w:r>
      <w:proofErr w:type="spellEnd"/>
      <w:r w:rsidRPr="00D475E1">
        <w:rPr>
          <w:sz w:val="20"/>
          <w:szCs w:val="20"/>
        </w:rPr>
        <w:t>)</w:t>
      </w:r>
    </w:p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AA1A74" w:rsidRDefault="00AA1A7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 w:rsidP="00AA1A74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 Kryteria oceny ofert</w:t>
      </w:r>
    </w:p>
    <w:p w:rsidR="008753C4" w:rsidRDefault="00513CAC">
      <w:pPr>
        <w:pStyle w:val="Normalny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wyborze Zamawiający będzie się kierował kryterium ceny (100%).</w:t>
      </w:r>
    </w:p>
    <w:p w:rsidR="006A4104" w:rsidRDefault="006A4104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6A4104" w:rsidRDefault="006A4104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8753C4" w:rsidRDefault="00513CAC" w:rsidP="00AA1A74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III Opis Przygotowania Oferty i jej Ocena:</w:t>
      </w:r>
    </w:p>
    <w:p w:rsidR="00867370" w:rsidRDefault="00867370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Formularza oferty stanowiącego Załącznik nr 1 do Zapytania.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Oferta powinna zawierać Informację o łącznej wartości netto i brutto zamówienia z dokładnością do dwóch miejsc po przecinku.</w:t>
      </w:r>
      <w:r w:rsidRPr="00867370">
        <w:rPr>
          <w:color w:val="000000"/>
        </w:rPr>
        <w:t xml:space="preserve"> </w:t>
      </w:r>
      <w:r w:rsidRPr="00867370">
        <w:rPr>
          <w:color w:val="000000"/>
          <w:sz w:val="20"/>
          <w:szCs w:val="20"/>
        </w:rPr>
        <w:t>Cena oferty ma obejmować: WSZYSTKIE ELEMNETY SKŁADOWE ZAMÓWIENIA wyszczególnione w opisie przedmiotu zamówienia.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lastRenderedPageBreak/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867370" w:rsidRPr="00A92246">
          <w:rPr>
            <w:rStyle w:val="Hipercze"/>
            <w:b/>
            <w:sz w:val="20"/>
            <w:szCs w:val="20"/>
          </w:rPr>
          <w:t>t.janecki@nencki.edu.pl</w:t>
        </w:r>
      </w:hyperlink>
      <w:r w:rsidRPr="00867370">
        <w:rPr>
          <w:color w:val="000000"/>
          <w:sz w:val="20"/>
          <w:szCs w:val="20"/>
        </w:rPr>
        <w:t>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 xml:space="preserve">Prosimy oznaczyć ofertę w tytule wiadomości: </w:t>
      </w:r>
      <w:r w:rsidR="007D66D2" w:rsidRPr="00867370">
        <w:rPr>
          <w:b/>
          <w:color w:val="000000"/>
          <w:sz w:val="20"/>
          <w:szCs w:val="20"/>
        </w:rPr>
        <w:t>M</w:t>
      </w:r>
      <w:r w:rsidR="00513B42" w:rsidRPr="00867370">
        <w:rPr>
          <w:b/>
          <w:color w:val="000000"/>
          <w:sz w:val="20"/>
          <w:szCs w:val="20"/>
        </w:rPr>
        <w:t>ateriały edukacyjne</w:t>
      </w:r>
      <w:r w:rsidRPr="00867370">
        <w:rPr>
          <w:color w:val="000000"/>
          <w:sz w:val="20"/>
          <w:szCs w:val="20"/>
        </w:rPr>
        <w:t>.</w:t>
      </w:r>
    </w:p>
    <w:p w:rsidR="008753C4" w:rsidRPr="00867370" w:rsidRDefault="00513CAC" w:rsidP="00867370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867370"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8753C4" w:rsidRDefault="008753C4" w:rsidP="00523975">
      <w:pPr>
        <w:pStyle w:val="Normalny1"/>
        <w:spacing w:after="0" w:line="240" w:lineRule="auto"/>
        <w:jc w:val="both"/>
        <w:rPr>
          <w:sz w:val="16"/>
          <w:szCs w:val="16"/>
        </w:rPr>
      </w:pPr>
    </w:p>
    <w:p w:rsidR="008753C4" w:rsidRDefault="008753C4">
      <w:pPr>
        <w:pStyle w:val="Normalny1"/>
        <w:spacing w:after="0" w:line="240" w:lineRule="auto"/>
        <w:ind w:right="545"/>
        <w:jc w:val="both"/>
        <w:rPr>
          <w:b/>
          <w:sz w:val="16"/>
          <w:szCs w:val="16"/>
        </w:rPr>
      </w:pPr>
    </w:p>
    <w:p w:rsidR="008753C4" w:rsidRDefault="00513CAC" w:rsidP="00AA1A74">
      <w:pPr>
        <w:pStyle w:val="Normalny1"/>
        <w:spacing w:after="120" w:line="240" w:lineRule="auto"/>
        <w:ind w:right="544"/>
        <w:jc w:val="both"/>
        <w:rPr>
          <w:b/>
        </w:rPr>
      </w:pPr>
      <w:r>
        <w:rPr>
          <w:b/>
        </w:rPr>
        <w:t>IV Dodatkowe informacje:</w:t>
      </w:r>
    </w:p>
    <w:p w:rsidR="008753C4" w:rsidRDefault="00513CAC" w:rsidP="000B5F5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</w:p>
    <w:p w:rsidR="008753C4" w:rsidRDefault="00513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realizacji zamówienia: dostawa do </w:t>
      </w:r>
      <w:r w:rsidR="00F43C11">
        <w:rPr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 xml:space="preserve"> dni od daty podpisania umowy.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sectPr w:rsidR="008753C4" w:rsidSect="008753C4">
      <w:footerReference w:type="default" r:id="rId9"/>
      <w:pgSz w:w="11906" w:h="16838"/>
      <w:pgMar w:top="1135" w:right="1440" w:bottom="1367" w:left="1440" w:header="0" w:footer="8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10" w:rsidRDefault="00030510" w:rsidP="008753C4">
      <w:pPr>
        <w:spacing w:after="0" w:line="240" w:lineRule="auto"/>
      </w:pPr>
      <w:r>
        <w:separator/>
      </w:r>
    </w:p>
  </w:endnote>
  <w:endnote w:type="continuationSeparator" w:id="0">
    <w:p w:rsidR="00030510" w:rsidRDefault="00030510" w:rsidP="0087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C4" w:rsidRDefault="008753C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513CAC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43D54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10" w:rsidRDefault="00030510" w:rsidP="008753C4">
      <w:pPr>
        <w:spacing w:after="0" w:line="240" w:lineRule="auto"/>
      </w:pPr>
      <w:r>
        <w:separator/>
      </w:r>
    </w:p>
  </w:footnote>
  <w:footnote w:type="continuationSeparator" w:id="0">
    <w:p w:rsidR="00030510" w:rsidRDefault="00030510" w:rsidP="0087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E0C07"/>
    <w:multiLevelType w:val="multilevel"/>
    <w:tmpl w:val="208043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36FB"/>
    <w:multiLevelType w:val="hybridMultilevel"/>
    <w:tmpl w:val="2034D69E"/>
    <w:lvl w:ilvl="0" w:tplc="D9DC71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4"/>
    <w:rsid w:val="00030510"/>
    <w:rsid w:val="000B5F5C"/>
    <w:rsid w:val="00127124"/>
    <w:rsid w:val="001B03E0"/>
    <w:rsid w:val="001B4C2C"/>
    <w:rsid w:val="00262083"/>
    <w:rsid w:val="002624A7"/>
    <w:rsid w:val="002744E5"/>
    <w:rsid w:val="0028269B"/>
    <w:rsid w:val="00284405"/>
    <w:rsid w:val="00324E31"/>
    <w:rsid w:val="00357B71"/>
    <w:rsid w:val="003C530D"/>
    <w:rsid w:val="003E4503"/>
    <w:rsid w:val="003F30B0"/>
    <w:rsid w:val="00446997"/>
    <w:rsid w:val="00493754"/>
    <w:rsid w:val="0051028F"/>
    <w:rsid w:val="00513B42"/>
    <w:rsid w:val="00513CAC"/>
    <w:rsid w:val="0052313A"/>
    <w:rsid w:val="00523975"/>
    <w:rsid w:val="005C3761"/>
    <w:rsid w:val="006A4104"/>
    <w:rsid w:val="00722D0F"/>
    <w:rsid w:val="007D66D2"/>
    <w:rsid w:val="00833B9D"/>
    <w:rsid w:val="008553AA"/>
    <w:rsid w:val="00867370"/>
    <w:rsid w:val="008753C4"/>
    <w:rsid w:val="008D5141"/>
    <w:rsid w:val="0094053E"/>
    <w:rsid w:val="00A75A04"/>
    <w:rsid w:val="00AA1A74"/>
    <w:rsid w:val="00AD1309"/>
    <w:rsid w:val="00B85E26"/>
    <w:rsid w:val="00D30E6E"/>
    <w:rsid w:val="00D475E1"/>
    <w:rsid w:val="00D974B0"/>
    <w:rsid w:val="00E1056D"/>
    <w:rsid w:val="00E43D54"/>
    <w:rsid w:val="00E7355A"/>
    <w:rsid w:val="00E96262"/>
    <w:rsid w:val="00EB6749"/>
    <w:rsid w:val="00ED2375"/>
    <w:rsid w:val="00F43C11"/>
    <w:rsid w:val="00F54C64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38AF"/>
  <w15:docId w15:val="{958903DF-2C2E-4EDF-AE6C-AB88CC3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875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753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75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753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753C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8753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53C4"/>
  </w:style>
  <w:style w:type="table" w:customStyle="1" w:styleId="TableNormal">
    <w:name w:val="Table Normal"/>
    <w:rsid w:val="00875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753C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753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53C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E45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0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janecki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Kaza</dc:creator>
  <cp:lastModifiedBy>Malwina Szczawińska</cp:lastModifiedBy>
  <cp:revision>37</cp:revision>
  <dcterms:created xsi:type="dcterms:W3CDTF">2020-01-27T12:01:00Z</dcterms:created>
  <dcterms:modified xsi:type="dcterms:W3CDTF">2020-02-17T10:33:00Z</dcterms:modified>
</cp:coreProperties>
</file>