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BB7" w:rsidRPr="009B2706" w:rsidRDefault="00092BB7" w:rsidP="009B2706">
      <w:pPr>
        <w:spacing w:after="0" w:line="240" w:lineRule="auto"/>
        <w:jc w:val="right"/>
        <w:rPr>
          <w:rFonts w:cstheme="minorHAnsi"/>
          <w:sz w:val="21"/>
          <w:szCs w:val="21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206375</wp:posOffset>
            </wp:positionH>
            <wp:positionV relativeFrom="paragraph">
              <wp:posOffset>497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B2706">
        <w:rPr>
          <w:rFonts w:cstheme="minorHAnsi"/>
          <w:sz w:val="21"/>
          <w:szCs w:val="21"/>
        </w:rPr>
        <w:t>Warszawa, dnia</w:t>
      </w:r>
      <w:r w:rsidR="00897FF4">
        <w:rPr>
          <w:rFonts w:cstheme="minorHAnsi"/>
          <w:sz w:val="21"/>
          <w:szCs w:val="21"/>
        </w:rPr>
        <w:t xml:space="preserve"> 22.</w:t>
      </w:r>
      <w:r w:rsidR="00734339">
        <w:rPr>
          <w:rFonts w:cstheme="minorHAnsi"/>
          <w:sz w:val="21"/>
          <w:szCs w:val="21"/>
        </w:rPr>
        <w:t>01.2020</w:t>
      </w:r>
      <w:r w:rsidRPr="009B2706">
        <w:rPr>
          <w:rFonts w:cstheme="minorHAnsi"/>
          <w:sz w:val="21"/>
          <w:szCs w:val="21"/>
        </w:rPr>
        <w:t xml:space="preserve"> r.</w:t>
      </w:r>
    </w:p>
    <w:p w:rsidR="00092BB7" w:rsidRPr="009B2706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1"/>
          <w:szCs w:val="21"/>
        </w:rPr>
      </w:pPr>
    </w:p>
    <w:p w:rsidR="00271310" w:rsidRPr="009B2706" w:rsidRDefault="00271310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1"/>
          <w:szCs w:val="21"/>
        </w:rPr>
      </w:pPr>
    </w:p>
    <w:p w:rsidR="00092BB7" w:rsidRPr="00897FF4" w:rsidRDefault="00433FDF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</w:rPr>
      </w:pPr>
      <w:r w:rsidRPr="00897FF4">
        <w:rPr>
          <w:rFonts w:cstheme="minorHAnsi"/>
          <w:b/>
          <w:bCs/>
          <w:caps/>
        </w:rPr>
        <w:t xml:space="preserve">ZapytaniE ofertowe nr </w:t>
      </w:r>
      <w:r w:rsidR="00897FF4" w:rsidRPr="00897FF4">
        <w:rPr>
          <w:rFonts w:cstheme="minorHAnsi"/>
          <w:b/>
          <w:bCs/>
          <w:caps/>
        </w:rPr>
        <w:t>7</w:t>
      </w:r>
      <w:r w:rsidR="00092BB7" w:rsidRPr="00897FF4">
        <w:rPr>
          <w:rFonts w:cstheme="minorHAnsi"/>
          <w:b/>
          <w:bCs/>
          <w:caps/>
        </w:rPr>
        <w:t>/</w:t>
      </w:r>
      <w:r w:rsidR="00DB024A" w:rsidRPr="00897FF4">
        <w:rPr>
          <w:rFonts w:cstheme="minorHAnsi"/>
          <w:b/>
          <w:bCs/>
          <w:caps/>
        </w:rPr>
        <w:t>20</w:t>
      </w:r>
      <w:r w:rsidR="002F2C64" w:rsidRPr="00897FF4">
        <w:rPr>
          <w:rFonts w:cstheme="minorHAnsi"/>
          <w:b/>
          <w:bCs/>
          <w:caps/>
        </w:rPr>
        <w:t>20</w:t>
      </w:r>
    </w:p>
    <w:p w:rsidR="00092BB7" w:rsidRPr="00897FF4" w:rsidRDefault="00092BB7" w:rsidP="00590905">
      <w:pPr>
        <w:autoSpaceDE w:val="0"/>
        <w:autoSpaceDN w:val="0"/>
        <w:adjustRightInd w:val="0"/>
        <w:spacing w:before="120" w:after="0" w:line="240" w:lineRule="auto"/>
        <w:jc w:val="center"/>
        <w:rPr>
          <w:rFonts w:cstheme="minorHAnsi"/>
        </w:rPr>
      </w:pPr>
      <w:r w:rsidRPr="00897FF4">
        <w:rPr>
          <w:rFonts w:cstheme="minorHAnsi"/>
        </w:rPr>
        <w:t xml:space="preserve">na </w:t>
      </w:r>
      <w:r w:rsidR="002329A5" w:rsidRPr="00897FF4">
        <w:rPr>
          <w:rFonts w:cstheme="minorHAnsi"/>
        </w:rPr>
        <w:t>usług</w:t>
      </w:r>
      <w:r w:rsidR="000661FE" w:rsidRPr="00897FF4">
        <w:rPr>
          <w:rFonts w:cstheme="minorHAnsi"/>
        </w:rPr>
        <w:t>ę</w:t>
      </w:r>
    </w:p>
    <w:p w:rsidR="00590905" w:rsidRPr="00897FF4" w:rsidRDefault="006D78FA" w:rsidP="000661FE">
      <w:pPr>
        <w:autoSpaceDE w:val="0"/>
        <w:autoSpaceDN w:val="0"/>
        <w:adjustRightInd w:val="0"/>
        <w:spacing w:before="120" w:after="0" w:line="240" w:lineRule="auto"/>
        <w:jc w:val="center"/>
        <w:rPr>
          <w:rFonts w:cstheme="minorHAnsi"/>
          <w:b/>
          <w:iCs/>
        </w:rPr>
      </w:pPr>
      <w:r>
        <w:rPr>
          <w:rFonts w:cstheme="minorHAnsi"/>
          <w:b/>
          <w:iCs/>
        </w:rPr>
        <w:t>Świadczenia</w:t>
      </w:r>
      <w:r w:rsidR="002329A5" w:rsidRPr="00897FF4">
        <w:rPr>
          <w:rFonts w:cstheme="minorHAnsi"/>
          <w:b/>
          <w:iCs/>
        </w:rPr>
        <w:t xml:space="preserve"> usług rzecznika patentowego w zakresie doradztwa i ochrony własności przemysłowej w obszarze biochemii, biologii molekularnej, neurobiologii, farmakologii, chemii medycznej, nauk medycznych</w:t>
      </w:r>
    </w:p>
    <w:p w:rsidR="00092BB7" w:rsidRPr="00897FF4" w:rsidRDefault="002329A5" w:rsidP="00590905">
      <w:pPr>
        <w:autoSpaceDE w:val="0"/>
        <w:autoSpaceDN w:val="0"/>
        <w:adjustRightInd w:val="0"/>
        <w:spacing w:before="120" w:after="0" w:line="240" w:lineRule="auto"/>
        <w:jc w:val="center"/>
        <w:rPr>
          <w:rFonts w:cstheme="minorHAnsi"/>
        </w:rPr>
      </w:pPr>
      <w:r w:rsidRPr="00897FF4">
        <w:rPr>
          <w:rFonts w:cstheme="minorHAnsi"/>
        </w:rPr>
        <w:t>dla</w:t>
      </w:r>
      <w:r w:rsidR="00092BB7" w:rsidRPr="00897FF4">
        <w:rPr>
          <w:rFonts w:cstheme="minorHAnsi"/>
        </w:rPr>
        <w:t xml:space="preserve"> Instytutu Biologii Doświadczalnej im. Marcelego Nenckiego</w:t>
      </w:r>
    </w:p>
    <w:p w:rsidR="00092BB7" w:rsidRPr="00897FF4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897FF4">
        <w:rPr>
          <w:rFonts w:cstheme="minorHAnsi"/>
        </w:rPr>
        <w:t xml:space="preserve"> Polskiej Akademii Nauk</w:t>
      </w:r>
    </w:p>
    <w:p w:rsidR="00092BB7" w:rsidRPr="00897FF4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:rsidR="00590905" w:rsidRPr="00897FF4" w:rsidRDefault="00590905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092BB7" w:rsidRPr="00897FF4" w:rsidRDefault="00092BB7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97FF4">
        <w:rPr>
          <w:rFonts w:cstheme="minorHAnsi"/>
          <w:b/>
          <w:bCs/>
        </w:rPr>
        <w:t>Zamawiający:</w:t>
      </w:r>
      <w:r w:rsidRPr="00897FF4">
        <w:rPr>
          <w:rFonts w:cstheme="minorHAnsi"/>
        </w:rPr>
        <w:t xml:space="preserve"> Instytut Biologii Doświadczalnej im. M. Nenckiego PAN,</w:t>
      </w:r>
    </w:p>
    <w:p w:rsidR="00092BB7" w:rsidRPr="00897FF4" w:rsidRDefault="00092BB7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97FF4">
        <w:rPr>
          <w:rFonts w:cstheme="minorHAnsi"/>
        </w:rPr>
        <w:t>z siedzibą przy ul. Pasteura 3, Warszawa (02-093), NIP:525-000-92-69, REGON 000325825</w:t>
      </w:r>
    </w:p>
    <w:p w:rsidR="00092BB7" w:rsidRPr="00897FF4" w:rsidRDefault="00092BB7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092BB7" w:rsidRPr="00897FF4" w:rsidRDefault="00092BB7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97FF4">
        <w:rPr>
          <w:rFonts w:cstheme="minorHAnsi"/>
        </w:rPr>
        <w:t xml:space="preserve">Osoba do kontaktów w sprawie zamówienia: </w:t>
      </w:r>
      <w:r w:rsidR="00866C36" w:rsidRPr="00897FF4">
        <w:rPr>
          <w:rFonts w:cstheme="minorHAnsi"/>
        </w:rPr>
        <w:t xml:space="preserve">Dorota </w:t>
      </w:r>
      <w:proofErr w:type="spellStart"/>
      <w:r w:rsidR="00866C36" w:rsidRPr="00897FF4">
        <w:rPr>
          <w:rFonts w:cstheme="minorHAnsi"/>
        </w:rPr>
        <w:t>G</w:t>
      </w:r>
      <w:r w:rsidR="00660A41" w:rsidRPr="00897FF4">
        <w:rPr>
          <w:rFonts w:cstheme="minorHAnsi"/>
        </w:rPr>
        <w:t>ierej</w:t>
      </w:r>
      <w:proofErr w:type="spellEnd"/>
      <w:r w:rsidR="00660A41" w:rsidRPr="00897FF4">
        <w:rPr>
          <w:rFonts w:cstheme="minorHAnsi"/>
        </w:rPr>
        <w:t>-Czerkies</w:t>
      </w:r>
    </w:p>
    <w:p w:rsidR="00092BB7" w:rsidRPr="00897FF4" w:rsidRDefault="00092BB7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en-US"/>
        </w:rPr>
      </w:pPr>
      <w:r w:rsidRPr="00897FF4">
        <w:rPr>
          <w:rFonts w:cstheme="minorHAnsi"/>
          <w:lang w:val="en-US"/>
        </w:rPr>
        <w:t xml:space="preserve">e-mail: </w:t>
      </w:r>
      <w:r w:rsidR="00660A41" w:rsidRPr="00897FF4">
        <w:rPr>
          <w:rFonts w:cstheme="minorHAnsi"/>
          <w:lang w:val="en-US"/>
        </w:rPr>
        <w:t>d</w:t>
      </w:r>
      <w:r w:rsidR="00DB024A" w:rsidRPr="00897FF4">
        <w:rPr>
          <w:rFonts w:cstheme="minorHAnsi"/>
          <w:lang w:val="en-US"/>
        </w:rPr>
        <w:t>.</w:t>
      </w:r>
      <w:r w:rsidR="00660A41" w:rsidRPr="00897FF4">
        <w:rPr>
          <w:rFonts w:cstheme="minorHAnsi"/>
          <w:lang w:val="en-US"/>
        </w:rPr>
        <w:t>gierej-czerkies</w:t>
      </w:r>
      <w:r w:rsidR="00DB024A" w:rsidRPr="00897FF4">
        <w:rPr>
          <w:rFonts w:cstheme="minorHAnsi"/>
          <w:lang w:val="en-US"/>
        </w:rPr>
        <w:t>@nencki.gov.pl</w:t>
      </w:r>
    </w:p>
    <w:p w:rsidR="00590905" w:rsidRPr="00897FF4" w:rsidRDefault="00590905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en-US"/>
        </w:rPr>
      </w:pPr>
    </w:p>
    <w:p w:rsidR="00092BB7" w:rsidRPr="00897FF4" w:rsidRDefault="00092BB7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97FF4">
        <w:rPr>
          <w:rFonts w:cstheme="minorHAnsi"/>
        </w:rPr>
        <w:t xml:space="preserve">Termin zgłaszania ofert: </w:t>
      </w:r>
      <w:r w:rsidRPr="00897FF4">
        <w:rPr>
          <w:rFonts w:cstheme="minorHAnsi"/>
          <w:b/>
          <w:bCs/>
        </w:rPr>
        <w:t>nie później niż do dnia</w:t>
      </w:r>
      <w:r w:rsidR="00897FF4" w:rsidRPr="00897FF4">
        <w:rPr>
          <w:rFonts w:cstheme="minorHAnsi"/>
          <w:b/>
          <w:bCs/>
        </w:rPr>
        <w:t xml:space="preserve"> 30.</w:t>
      </w:r>
      <w:r w:rsidR="002F2C64" w:rsidRPr="00897FF4">
        <w:rPr>
          <w:rFonts w:cstheme="minorHAnsi"/>
          <w:b/>
          <w:bCs/>
        </w:rPr>
        <w:t>01</w:t>
      </w:r>
      <w:r w:rsidR="00DB024A" w:rsidRPr="00897FF4">
        <w:rPr>
          <w:rFonts w:cstheme="minorHAnsi"/>
          <w:b/>
          <w:bCs/>
        </w:rPr>
        <w:t>.20</w:t>
      </w:r>
      <w:r w:rsidR="002F2C64" w:rsidRPr="00897FF4">
        <w:rPr>
          <w:rFonts w:cstheme="minorHAnsi"/>
          <w:b/>
          <w:bCs/>
        </w:rPr>
        <w:t>20</w:t>
      </w:r>
      <w:r w:rsidR="00DB024A" w:rsidRPr="00897FF4">
        <w:rPr>
          <w:rFonts w:cstheme="minorHAnsi"/>
          <w:b/>
          <w:bCs/>
        </w:rPr>
        <w:t xml:space="preserve"> r.</w:t>
      </w:r>
      <w:r w:rsidRPr="00897FF4">
        <w:rPr>
          <w:rFonts w:cstheme="minorHAnsi"/>
          <w:b/>
          <w:bCs/>
        </w:rPr>
        <w:t xml:space="preserve">,  do godz. </w:t>
      </w:r>
      <w:r w:rsidR="00DB024A" w:rsidRPr="00897FF4">
        <w:rPr>
          <w:rFonts w:cstheme="minorHAnsi"/>
          <w:b/>
          <w:bCs/>
        </w:rPr>
        <w:t>12:00</w:t>
      </w:r>
    </w:p>
    <w:p w:rsidR="00DB024A" w:rsidRPr="00897FF4" w:rsidRDefault="00DB024A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:rsidR="00092BB7" w:rsidRPr="00897FF4" w:rsidRDefault="00092BB7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897FF4">
        <w:rPr>
          <w:rFonts w:cstheme="minorHAnsi"/>
          <w:b/>
          <w:bCs/>
        </w:rPr>
        <w:t>I. Opis przedmiotu zamówienia:</w:t>
      </w:r>
    </w:p>
    <w:p w:rsidR="002946BD" w:rsidRPr="00897FF4" w:rsidRDefault="002946BD" w:rsidP="002946BD">
      <w:pPr>
        <w:autoSpaceDE w:val="0"/>
        <w:autoSpaceDN w:val="0"/>
        <w:adjustRightInd w:val="0"/>
        <w:spacing w:before="120" w:after="60"/>
        <w:jc w:val="both"/>
        <w:rPr>
          <w:rFonts w:cstheme="minorHAnsi"/>
        </w:rPr>
      </w:pPr>
      <w:r w:rsidRPr="00897FF4">
        <w:rPr>
          <w:rFonts w:cstheme="minorHAnsi"/>
        </w:rPr>
        <w:t>Przedmiot zamówienia obejmuje w szczególności:</w:t>
      </w:r>
    </w:p>
    <w:p w:rsidR="002946BD" w:rsidRPr="00897FF4" w:rsidRDefault="002946BD" w:rsidP="002946BD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</w:rPr>
      </w:pPr>
      <w:r w:rsidRPr="00897FF4">
        <w:rPr>
          <w:rFonts w:asciiTheme="minorHAnsi" w:eastAsiaTheme="minorHAnsi" w:hAnsiTheme="minorHAnsi" w:cstheme="minorHAnsi"/>
        </w:rPr>
        <w:t>Opracowywanie zgłoszeń patentowych i ich składanie w imieniu Zamawiającego do Urzędu Patentowego RP (UPRP), w tym prowadzenie poszukiwań patentowych, badań w literaturze patentowej i bazach danych (badanie na nowość), doradztwo dotyczące uzyskania ochrony patentowej dla rozwiązań będących przedmiotem zgłoszenia oraz prowadzenie spraw dotyczących zgłoszenia patentowego przed UPRP oraz koordynacja procedury do czasu wydania decyzji o udzieleniu lub odmowie udzielenia patentu, w tym:</w:t>
      </w:r>
    </w:p>
    <w:p w:rsidR="002946BD" w:rsidRPr="00897FF4" w:rsidRDefault="002946BD" w:rsidP="003265E1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before="40" w:after="0" w:line="240" w:lineRule="auto"/>
        <w:ind w:left="714" w:hanging="357"/>
        <w:contextualSpacing w:val="0"/>
        <w:jc w:val="both"/>
        <w:rPr>
          <w:rFonts w:asciiTheme="minorHAnsi" w:eastAsiaTheme="minorHAnsi" w:hAnsiTheme="minorHAnsi" w:cstheme="minorHAnsi"/>
        </w:rPr>
      </w:pPr>
      <w:r w:rsidRPr="00897FF4">
        <w:rPr>
          <w:rFonts w:asciiTheme="minorHAnsi" w:eastAsiaTheme="minorHAnsi" w:hAnsiTheme="minorHAnsi" w:cstheme="minorHAnsi"/>
        </w:rPr>
        <w:t>Kompleksowe opracowywanie wniosków zgłoszeniowych oraz dokonywanie zgłoszeń patentowych w imieniu Zamawiającego do Urzędu Patentowego UPRP, w tym prowadzenie poszukiwań patentowych, badań w literaturze patentowej i bazach danych (badanie na nowość);</w:t>
      </w:r>
    </w:p>
    <w:p w:rsidR="002946BD" w:rsidRPr="00897FF4" w:rsidRDefault="002946BD" w:rsidP="003265E1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before="40" w:after="0" w:line="240" w:lineRule="auto"/>
        <w:ind w:left="714" w:hanging="357"/>
        <w:contextualSpacing w:val="0"/>
        <w:jc w:val="both"/>
        <w:rPr>
          <w:rFonts w:asciiTheme="minorHAnsi" w:eastAsiaTheme="minorHAnsi" w:hAnsiTheme="minorHAnsi" w:cstheme="minorHAnsi"/>
        </w:rPr>
      </w:pPr>
      <w:r w:rsidRPr="00897FF4">
        <w:rPr>
          <w:rFonts w:asciiTheme="minorHAnsi" w:eastAsiaTheme="minorHAnsi" w:hAnsiTheme="minorHAnsi" w:cstheme="minorHAnsi"/>
        </w:rPr>
        <w:t>Przygotowywanie i udzielanie odpowiedzi na pisma z Urzędu Patentowego RP w wymaganych terminach;</w:t>
      </w:r>
    </w:p>
    <w:p w:rsidR="002946BD" w:rsidRPr="00897FF4" w:rsidRDefault="002946BD" w:rsidP="003265E1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before="40" w:after="0" w:line="240" w:lineRule="auto"/>
        <w:ind w:left="714" w:hanging="357"/>
        <w:contextualSpacing w:val="0"/>
        <w:jc w:val="both"/>
        <w:rPr>
          <w:rFonts w:asciiTheme="minorHAnsi" w:eastAsiaTheme="minorHAnsi" w:hAnsiTheme="minorHAnsi" w:cstheme="minorHAnsi"/>
        </w:rPr>
      </w:pPr>
      <w:r w:rsidRPr="00897FF4">
        <w:rPr>
          <w:rFonts w:asciiTheme="minorHAnsi" w:eastAsiaTheme="minorHAnsi" w:hAnsiTheme="minorHAnsi" w:cstheme="minorHAnsi"/>
        </w:rPr>
        <w:t>Przeredagowywanie opisów i zastrzeżeń w odpowiedzi na postępowanie UPRP w związku z oceną zdolności patentowej wynalazków na tle zidentyfikowanego stanu techniki, monitorowanie terminów wnoszenia opłat urzędowych, przekazywanie Zamawiającemu pisemnych informacji o terminie i wysokości niezbędnych do wniesienia opłat wraz z ich wnoszeniem w ramach toczącego się postępowania oraz wszelkie czynności związane  z udzieleniem patentu w tym dostosowywanie opisu, weryfikacja tekstu, na który udzielany jest patent oraz zawiadamianie o wydanej przez UPRP decyzji;</w:t>
      </w:r>
    </w:p>
    <w:p w:rsidR="002946BD" w:rsidRPr="00897FF4" w:rsidRDefault="002946BD" w:rsidP="003265E1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before="40" w:after="0" w:line="240" w:lineRule="auto"/>
        <w:ind w:left="714" w:hanging="357"/>
        <w:contextualSpacing w:val="0"/>
        <w:jc w:val="both"/>
        <w:rPr>
          <w:rFonts w:asciiTheme="minorHAnsi" w:eastAsiaTheme="minorHAnsi" w:hAnsiTheme="minorHAnsi" w:cstheme="minorHAnsi"/>
        </w:rPr>
      </w:pPr>
      <w:r w:rsidRPr="00897FF4">
        <w:rPr>
          <w:rFonts w:asciiTheme="minorHAnsi" w:eastAsiaTheme="minorHAnsi" w:hAnsiTheme="minorHAnsi" w:cstheme="minorHAnsi"/>
        </w:rPr>
        <w:t>Weryfikację i doręczenie Zamawiającemu dokumentu patentowego i zawiadamianie o publikacji.</w:t>
      </w:r>
    </w:p>
    <w:p w:rsidR="002946BD" w:rsidRPr="00F72A6A" w:rsidRDefault="002946BD" w:rsidP="00A6718A">
      <w:pPr>
        <w:pStyle w:val="Akapitzlist"/>
        <w:autoSpaceDE w:val="0"/>
        <w:autoSpaceDN w:val="0"/>
        <w:adjustRightInd w:val="0"/>
        <w:ind w:left="0"/>
        <w:jc w:val="both"/>
        <w:rPr>
          <w:rFonts w:asciiTheme="minorHAnsi" w:eastAsiaTheme="minorHAnsi" w:hAnsiTheme="minorHAnsi" w:cstheme="minorHAnsi"/>
          <w:sz w:val="10"/>
          <w:szCs w:val="10"/>
        </w:rPr>
      </w:pPr>
    </w:p>
    <w:p w:rsidR="000F7C65" w:rsidRPr="000F7C65" w:rsidRDefault="000F7C65" w:rsidP="00A2659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ind w:left="357" w:hanging="357"/>
        <w:contextualSpacing w:val="0"/>
        <w:jc w:val="both"/>
        <w:rPr>
          <w:rFonts w:asciiTheme="minorHAnsi" w:eastAsiaTheme="minorHAnsi" w:hAnsiTheme="minorHAnsi" w:cstheme="minorHAnsi"/>
        </w:rPr>
      </w:pPr>
      <w:r w:rsidRPr="000F7C65">
        <w:rPr>
          <w:rFonts w:asciiTheme="minorHAnsi" w:eastAsiaTheme="minorHAnsi" w:hAnsiTheme="minorHAnsi" w:cstheme="minorHAnsi"/>
        </w:rPr>
        <w:t xml:space="preserve">Opracowywanie zgłoszeń patentowych i ich składanie w imieniu Zamawiającego do WIPO lub EPO w ramach procedury międzynarodowej Układu o Współpracy Patentowej (PCT) lub procedury  </w:t>
      </w:r>
      <w:r w:rsidRPr="000F7C65">
        <w:rPr>
          <w:rFonts w:asciiTheme="minorHAnsi" w:eastAsiaTheme="minorHAnsi" w:hAnsiTheme="minorHAnsi" w:cstheme="minorHAnsi"/>
        </w:rPr>
        <w:lastRenderedPageBreak/>
        <w:t>prowadzonej zgodnie z Konwencją o udzielaniu patentów europejskich (Konwencja o patencie europejskim, EPC), w tym prowadzenie poszukiwań patentowych, badań w literaturze patentowej i bazach danych (badanie na nowość), doradztwo dotyczące uzyskania ochrony patentowej dla rozwiązań będących przedmiotem zgłoszenia oraz koordynacja procedury do czasu wydania decyzji o udzieleniu lub odmowie udzielenia patentu, w tym:</w:t>
      </w:r>
    </w:p>
    <w:p w:rsidR="002946BD" w:rsidRPr="00897FF4" w:rsidRDefault="002946BD" w:rsidP="003265E1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before="40" w:after="0" w:line="240" w:lineRule="auto"/>
        <w:ind w:left="714" w:hanging="357"/>
        <w:contextualSpacing w:val="0"/>
        <w:jc w:val="both"/>
        <w:rPr>
          <w:rFonts w:asciiTheme="minorHAnsi" w:eastAsiaTheme="minorHAnsi" w:hAnsiTheme="minorHAnsi" w:cstheme="minorHAnsi"/>
        </w:rPr>
      </w:pPr>
      <w:r w:rsidRPr="00897FF4">
        <w:rPr>
          <w:rFonts w:asciiTheme="minorHAnsi" w:eastAsiaTheme="minorHAnsi" w:hAnsiTheme="minorHAnsi" w:cstheme="minorHAnsi"/>
        </w:rPr>
        <w:t>Kompleksowe opracowywanie wniosków zgłoszeniowych oraz dokonywanie zgłoszeń patentowych w imieniu Zamawiającego do WIPO/ EPO, w tym prowadzenie poszukiwań patentowych, badań w literaturze patentowej i bazach danych (badanie na nowość)</w:t>
      </w:r>
      <w:r w:rsidR="00C03802" w:rsidRPr="00897FF4">
        <w:rPr>
          <w:rFonts w:asciiTheme="minorHAnsi" w:eastAsiaTheme="minorHAnsi" w:hAnsiTheme="minorHAnsi" w:cstheme="minorHAnsi"/>
        </w:rPr>
        <w:t>;</w:t>
      </w:r>
    </w:p>
    <w:p w:rsidR="002946BD" w:rsidRPr="00897FF4" w:rsidRDefault="002946BD" w:rsidP="003265E1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before="40" w:after="0" w:line="240" w:lineRule="auto"/>
        <w:ind w:left="714" w:hanging="357"/>
        <w:contextualSpacing w:val="0"/>
        <w:jc w:val="both"/>
        <w:rPr>
          <w:rFonts w:asciiTheme="minorHAnsi" w:eastAsiaTheme="minorHAnsi" w:hAnsiTheme="minorHAnsi" w:cstheme="minorHAnsi"/>
        </w:rPr>
      </w:pPr>
      <w:r w:rsidRPr="00897FF4">
        <w:rPr>
          <w:rFonts w:asciiTheme="minorHAnsi" w:eastAsiaTheme="minorHAnsi" w:hAnsiTheme="minorHAnsi" w:cstheme="minorHAnsi"/>
        </w:rPr>
        <w:t>Przygotowywanie, wówczas, gdy to konieczne, tłumaczenia zgłoszeń patentowych na język postępowania przed WIPO/EPO oraz, tłumaczenia zastrzeżeń patentowych jak wstępnie zaakceptowane na pozostałe dwa języki postępowania przed EPO</w:t>
      </w:r>
      <w:r w:rsidR="00C03802" w:rsidRPr="00897FF4">
        <w:rPr>
          <w:rFonts w:asciiTheme="minorHAnsi" w:eastAsiaTheme="minorHAnsi" w:hAnsiTheme="minorHAnsi" w:cstheme="minorHAnsi"/>
        </w:rPr>
        <w:t>;</w:t>
      </w:r>
    </w:p>
    <w:p w:rsidR="002946BD" w:rsidRPr="00897FF4" w:rsidRDefault="002946BD" w:rsidP="003265E1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before="40" w:after="0" w:line="240" w:lineRule="auto"/>
        <w:ind w:left="714" w:hanging="357"/>
        <w:contextualSpacing w:val="0"/>
        <w:jc w:val="both"/>
        <w:rPr>
          <w:rFonts w:asciiTheme="minorHAnsi" w:eastAsiaTheme="minorHAnsi" w:hAnsiTheme="minorHAnsi" w:cstheme="minorHAnsi"/>
        </w:rPr>
      </w:pPr>
      <w:r w:rsidRPr="00897FF4">
        <w:rPr>
          <w:rFonts w:asciiTheme="minorHAnsi" w:eastAsiaTheme="minorHAnsi" w:hAnsiTheme="minorHAnsi" w:cstheme="minorHAnsi"/>
        </w:rPr>
        <w:t>Przygotowywanie i udzielanie odpowiedzi na pisma z Urzędów krajowych, regionalnych i międzynarodowych w wymaganych terminach, przeredagowywanie opisów i zastrzeżeń w odpowiedzi na postępowanie przed WIPO, Urzędami krajowymi innymi niż UPRP lub EPO w związku z oceną zdolności patentowej wynalazków na tle zidentyfikowanego stanu techniki, monitorowanie terminów wnoszenia opłat urzędowych, przekazywanie Zamawiającemu pisemnych informacji o terminie i wysokości niezbędnych do wniesienia opłat wraz z ich wnoszeniem w ramach prowadzonych postępowań oraz w</w:t>
      </w:r>
      <w:r w:rsidR="00C03802" w:rsidRPr="00897FF4">
        <w:rPr>
          <w:rFonts w:asciiTheme="minorHAnsi" w:eastAsiaTheme="minorHAnsi" w:hAnsiTheme="minorHAnsi" w:cstheme="minorHAnsi"/>
        </w:rPr>
        <w:t>szelkie czynności związane</w:t>
      </w:r>
      <w:r w:rsidRPr="00897FF4">
        <w:rPr>
          <w:rFonts w:asciiTheme="minorHAnsi" w:eastAsiaTheme="minorHAnsi" w:hAnsiTheme="minorHAnsi" w:cstheme="minorHAnsi"/>
        </w:rPr>
        <w:t xml:space="preserve"> z udzieleniem patentu w tym dostosowanie opisu, weryfikacja tekstu, na który udzielany jest patent i zawiadomienie o decyzji</w:t>
      </w:r>
      <w:r w:rsidR="00C03802" w:rsidRPr="00897FF4">
        <w:rPr>
          <w:rFonts w:asciiTheme="minorHAnsi" w:eastAsiaTheme="minorHAnsi" w:hAnsiTheme="minorHAnsi" w:cstheme="minorHAnsi"/>
        </w:rPr>
        <w:t>;</w:t>
      </w:r>
    </w:p>
    <w:p w:rsidR="002946BD" w:rsidRPr="00897FF4" w:rsidRDefault="002946BD" w:rsidP="003265E1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before="40" w:after="0" w:line="240" w:lineRule="auto"/>
        <w:ind w:left="714" w:hanging="357"/>
        <w:contextualSpacing w:val="0"/>
        <w:jc w:val="both"/>
        <w:rPr>
          <w:rFonts w:asciiTheme="minorHAnsi" w:eastAsiaTheme="minorHAnsi" w:hAnsiTheme="minorHAnsi" w:cstheme="minorHAnsi"/>
        </w:rPr>
      </w:pPr>
      <w:r w:rsidRPr="00897FF4">
        <w:rPr>
          <w:rFonts w:asciiTheme="minorHAnsi" w:eastAsiaTheme="minorHAnsi" w:hAnsiTheme="minorHAnsi" w:cstheme="minorHAnsi"/>
        </w:rPr>
        <w:t>Informowanie Zamawiającego o konieczności podjęcia decyzji o wejściu w kolejną fazę międzynarodowej procedury patentowej, w tym, w szczególności w fazy krajowe i/albo regionalne procedury wraz ze wskazaniem terminów i możliwych do wybrania opcji oraz z ich interpretacją, a także podaniem wysokości opłat urzędowych z tym związanych</w:t>
      </w:r>
      <w:r w:rsidR="00C03802" w:rsidRPr="00897FF4">
        <w:rPr>
          <w:rFonts w:asciiTheme="minorHAnsi" w:eastAsiaTheme="minorHAnsi" w:hAnsiTheme="minorHAnsi" w:cstheme="minorHAnsi"/>
        </w:rPr>
        <w:t>;</w:t>
      </w:r>
    </w:p>
    <w:p w:rsidR="002946BD" w:rsidRPr="00897FF4" w:rsidRDefault="002946BD" w:rsidP="003265E1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before="40" w:after="0" w:line="240" w:lineRule="auto"/>
        <w:ind w:left="714" w:hanging="357"/>
        <w:contextualSpacing w:val="0"/>
        <w:jc w:val="both"/>
        <w:rPr>
          <w:rFonts w:asciiTheme="minorHAnsi" w:eastAsiaTheme="minorHAnsi" w:hAnsiTheme="minorHAnsi" w:cstheme="minorHAnsi"/>
        </w:rPr>
      </w:pPr>
      <w:r w:rsidRPr="00897FF4">
        <w:rPr>
          <w:rFonts w:asciiTheme="minorHAnsi" w:eastAsiaTheme="minorHAnsi" w:hAnsiTheme="minorHAnsi" w:cstheme="minorHAnsi"/>
        </w:rPr>
        <w:t>Weryfikacja i doręczenie dokumentu patentowego i zawiadomienie o publikacji.</w:t>
      </w:r>
    </w:p>
    <w:p w:rsidR="002946BD" w:rsidRPr="00F72A6A" w:rsidRDefault="002946BD" w:rsidP="00C8438A">
      <w:pPr>
        <w:pStyle w:val="Akapitzlist"/>
        <w:autoSpaceDE w:val="0"/>
        <w:autoSpaceDN w:val="0"/>
        <w:adjustRightInd w:val="0"/>
        <w:ind w:left="0"/>
        <w:jc w:val="both"/>
        <w:rPr>
          <w:rFonts w:asciiTheme="minorHAnsi" w:eastAsiaTheme="minorHAnsi" w:hAnsiTheme="minorHAnsi" w:cstheme="minorHAnsi"/>
          <w:sz w:val="10"/>
          <w:szCs w:val="10"/>
        </w:rPr>
      </w:pPr>
    </w:p>
    <w:p w:rsidR="002946BD" w:rsidRPr="00897FF4" w:rsidRDefault="002946BD" w:rsidP="00F72A6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ind w:left="357" w:hanging="357"/>
        <w:contextualSpacing w:val="0"/>
        <w:jc w:val="both"/>
        <w:rPr>
          <w:rFonts w:asciiTheme="minorHAnsi" w:eastAsiaTheme="minorHAnsi" w:hAnsiTheme="minorHAnsi" w:cstheme="minorHAnsi"/>
        </w:rPr>
      </w:pPr>
      <w:r w:rsidRPr="00897FF4">
        <w:rPr>
          <w:rFonts w:asciiTheme="minorHAnsi" w:eastAsiaTheme="minorHAnsi" w:hAnsiTheme="minorHAnsi" w:cstheme="minorHAnsi"/>
        </w:rPr>
        <w:t>Monitorowanie i obsługa opłat urzędowych za ochronę praw własności intelektualnej w UPRP i innych urzędach krajowych oraz regionalnym.</w:t>
      </w:r>
    </w:p>
    <w:p w:rsidR="002946BD" w:rsidRPr="00897FF4" w:rsidRDefault="002946BD" w:rsidP="00C8438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40" w:after="0" w:line="240" w:lineRule="auto"/>
        <w:ind w:left="357" w:hanging="357"/>
        <w:contextualSpacing w:val="0"/>
        <w:jc w:val="both"/>
        <w:rPr>
          <w:rFonts w:asciiTheme="minorHAnsi" w:eastAsiaTheme="minorHAnsi" w:hAnsiTheme="minorHAnsi" w:cstheme="minorHAnsi"/>
        </w:rPr>
      </w:pPr>
      <w:r w:rsidRPr="00897FF4">
        <w:rPr>
          <w:rFonts w:asciiTheme="minorHAnsi" w:eastAsiaTheme="minorHAnsi" w:hAnsiTheme="minorHAnsi" w:cstheme="minorHAnsi"/>
        </w:rPr>
        <w:t>Świadczenie usług doradztwa w zakresie ochrony praw własności intelektualnej, w tym ścisła współpraca z przedstawicielami Zamawiającego i twórcami wynalazków.</w:t>
      </w:r>
    </w:p>
    <w:p w:rsidR="002946BD" w:rsidRPr="00897FF4" w:rsidRDefault="002946BD" w:rsidP="00C8438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40" w:after="0" w:line="240" w:lineRule="auto"/>
        <w:ind w:left="357" w:hanging="357"/>
        <w:contextualSpacing w:val="0"/>
        <w:jc w:val="both"/>
        <w:rPr>
          <w:rFonts w:asciiTheme="minorHAnsi" w:eastAsiaTheme="minorHAnsi" w:hAnsiTheme="minorHAnsi" w:cstheme="minorHAnsi"/>
        </w:rPr>
      </w:pPr>
      <w:r w:rsidRPr="00897FF4">
        <w:rPr>
          <w:rFonts w:asciiTheme="minorHAnsi" w:eastAsiaTheme="minorHAnsi" w:hAnsiTheme="minorHAnsi" w:cstheme="minorHAnsi"/>
        </w:rPr>
        <w:t>Weryfikacja lub tworzenie umów, m.in. o wspólności prawa do patentu, umów o przeniesieniu prawa do patentu, umów komercjalizacji, umów licencyjnych.</w:t>
      </w:r>
    </w:p>
    <w:p w:rsidR="002946BD" w:rsidRPr="00897FF4" w:rsidRDefault="002946BD" w:rsidP="00C8438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40" w:after="0" w:line="240" w:lineRule="auto"/>
        <w:ind w:left="357" w:hanging="357"/>
        <w:contextualSpacing w:val="0"/>
        <w:jc w:val="both"/>
        <w:rPr>
          <w:rFonts w:asciiTheme="minorHAnsi" w:eastAsiaTheme="minorHAnsi" w:hAnsiTheme="minorHAnsi" w:cstheme="minorHAnsi"/>
        </w:rPr>
      </w:pPr>
      <w:r w:rsidRPr="00897FF4">
        <w:rPr>
          <w:rFonts w:asciiTheme="minorHAnsi" w:eastAsiaTheme="minorHAnsi" w:hAnsiTheme="minorHAnsi" w:cstheme="minorHAnsi"/>
        </w:rPr>
        <w:t>Tworzenie lub współudział w tworzeniu wewnętrznych regulacji dot. korzystania z wyników prac badawczych powstałych w Uczelni i trybu postępowania w sprawach z zakresu własności intelektualnej.</w:t>
      </w:r>
    </w:p>
    <w:p w:rsidR="002946BD" w:rsidRPr="00897FF4" w:rsidRDefault="002946BD" w:rsidP="00C8438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40" w:after="0" w:line="240" w:lineRule="auto"/>
        <w:ind w:left="357" w:hanging="357"/>
        <w:contextualSpacing w:val="0"/>
        <w:jc w:val="both"/>
        <w:rPr>
          <w:rFonts w:asciiTheme="minorHAnsi" w:eastAsiaTheme="minorHAnsi" w:hAnsiTheme="minorHAnsi" w:cstheme="minorHAnsi"/>
        </w:rPr>
      </w:pPr>
      <w:r w:rsidRPr="00897FF4">
        <w:rPr>
          <w:rFonts w:asciiTheme="minorHAnsi" w:eastAsiaTheme="minorHAnsi" w:hAnsiTheme="minorHAnsi" w:cstheme="minorHAnsi"/>
        </w:rPr>
        <w:t>Tłumaczenie zgłoszeń patentowych z języka polskiego na angielski, z angielskiego na polski, francuski i niemiecki.</w:t>
      </w:r>
    </w:p>
    <w:p w:rsidR="002946BD" w:rsidRPr="00897FF4" w:rsidRDefault="002946BD" w:rsidP="00445B61">
      <w:pPr>
        <w:pStyle w:val="HTML-wstpniesformatowany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2946BD" w:rsidRPr="00897FF4" w:rsidRDefault="002946BD" w:rsidP="00445B61">
      <w:pPr>
        <w:pStyle w:val="HTML-wstpniesformatowany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092BB7" w:rsidRPr="00897FF4" w:rsidRDefault="00092BB7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97FF4">
        <w:rPr>
          <w:rFonts w:cstheme="minorHAnsi"/>
          <w:b/>
        </w:rPr>
        <w:t>Kod CPV:</w:t>
      </w:r>
    </w:p>
    <w:p w:rsidR="008C5B3F" w:rsidRPr="00897FF4" w:rsidRDefault="008C5B3F" w:rsidP="008C5B3F">
      <w:pPr>
        <w:pStyle w:val="Stopka"/>
        <w:tabs>
          <w:tab w:val="clear" w:pos="4536"/>
          <w:tab w:val="clear" w:pos="9072"/>
        </w:tabs>
        <w:spacing w:before="120"/>
        <w:ind w:left="1843" w:hanging="1843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97FF4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79120000-1</w:t>
      </w:r>
      <w:r w:rsidR="00523477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      </w:t>
      </w:r>
      <w:r w:rsidRPr="00897FF4">
        <w:rPr>
          <w:rFonts w:asciiTheme="minorHAnsi" w:eastAsiaTheme="minorHAnsi" w:hAnsiTheme="minorHAnsi" w:cstheme="minorHAnsi"/>
          <w:sz w:val="22"/>
          <w:szCs w:val="22"/>
          <w:lang w:eastAsia="en-US"/>
        </w:rPr>
        <w:t>Usługi doradztwa w zakresie patentów i praw autorskich</w:t>
      </w:r>
    </w:p>
    <w:p w:rsidR="008C5B3F" w:rsidRPr="00897FF4" w:rsidRDefault="008C5B3F" w:rsidP="009B13FD">
      <w:pPr>
        <w:pStyle w:val="Stopka"/>
        <w:tabs>
          <w:tab w:val="clear" w:pos="4536"/>
          <w:tab w:val="clear" w:pos="9072"/>
        </w:tabs>
        <w:ind w:left="1843" w:hanging="1843"/>
        <w:jc w:val="both"/>
        <w:rPr>
          <w:rFonts w:asciiTheme="minorHAnsi" w:eastAsiaTheme="minorHAnsi" w:hAnsiTheme="minorHAnsi" w:cstheme="minorHAnsi"/>
          <w:color w:val="FF0000"/>
          <w:sz w:val="22"/>
          <w:szCs w:val="22"/>
          <w:lang w:eastAsia="en-US"/>
        </w:rPr>
      </w:pPr>
    </w:p>
    <w:p w:rsidR="008D1279" w:rsidRPr="00897FF4" w:rsidRDefault="00B87E02" w:rsidP="008D1279">
      <w:pPr>
        <w:autoSpaceDE w:val="0"/>
        <w:autoSpaceDN w:val="0"/>
        <w:adjustRightInd w:val="0"/>
        <w:spacing w:after="120" w:line="240" w:lineRule="auto"/>
        <w:jc w:val="both"/>
        <w:rPr>
          <w:rFonts w:eastAsia="Times New Roman" w:cstheme="minorHAnsi"/>
          <w:color w:val="FF0000"/>
          <w:lang w:eastAsia="pl-PL"/>
        </w:rPr>
      </w:pPr>
      <w:r w:rsidRPr="00897FF4">
        <w:rPr>
          <w:rFonts w:eastAsia="Times New Roman" w:cstheme="minorHAnsi"/>
          <w:b/>
          <w:lang w:eastAsia="pl-PL"/>
        </w:rPr>
        <w:t xml:space="preserve">Termin </w:t>
      </w:r>
      <w:r w:rsidR="008D1279" w:rsidRPr="00897FF4">
        <w:rPr>
          <w:rFonts w:eastAsia="Times New Roman" w:cstheme="minorHAnsi"/>
          <w:b/>
          <w:lang w:eastAsia="pl-PL"/>
        </w:rPr>
        <w:t xml:space="preserve">realizacji zamówienia – </w:t>
      </w:r>
      <w:r w:rsidRPr="00897FF4">
        <w:rPr>
          <w:rFonts w:eastAsia="Times New Roman" w:cstheme="minorHAnsi"/>
          <w:b/>
          <w:lang w:eastAsia="pl-PL"/>
        </w:rPr>
        <w:t>24 miesiące.</w:t>
      </w:r>
    </w:p>
    <w:p w:rsidR="002F2C64" w:rsidRPr="00897FF4" w:rsidRDefault="002F2C64" w:rsidP="002F2C64">
      <w:pPr>
        <w:pStyle w:val="Nagwek1"/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</w:pPr>
      <w:r w:rsidRPr="00897FF4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II. Warunki udziału w postępowaniu</w:t>
      </w:r>
    </w:p>
    <w:p w:rsidR="002F2C64" w:rsidRPr="00897FF4" w:rsidRDefault="00522F56" w:rsidP="002F2C64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Theme="minorHAnsi" w:eastAsiaTheme="minorHAnsi" w:hAnsiTheme="minorHAnsi" w:cstheme="minorHAnsi"/>
        </w:rPr>
      </w:pPr>
      <w:r w:rsidRPr="00897FF4">
        <w:rPr>
          <w:rFonts w:asciiTheme="minorHAnsi" w:eastAsiaTheme="minorHAnsi" w:hAnsiTheme="minorHAnsi" w:cstheme="minorHAnsi"/>
        </w:rPr>
        <w:t>O u</w:t>
      </w:r>
      <w:r w:rsidR="002F2C64" w:rsidRPr="00897FF4">
        <w:rPr>
          <w:rFonts w:asciiTheme="minorHAnsi" w:eastAsiaTheme="minorHAnsi" w:hAnsiTheme="minorHAnsi" w:cstheme="minorHAnsi"/>
        </w:rPr>
        <w:t>dzielenie zamówienia mogą ubiegać się Wykonawcy, którzy posiadają uprawnienia polskiego i europejskiego rzecznika patentowego z doświadczeniem w przygotowywaniu zgłoszeń patentowych do UPRP i EPO w zakresie biologii</w:t>
      </w:r>
      <w:r w:rsidR="00E9673D">
        <w:rPr>
          <w:rFonts w:asciiTheme="minorHAnsi" w:eastAsiaTheme="minorHAnsi" w:hAnsiTheme="minorHAnsi" w:cstheme="minorHAnsi"/>
        </w:rPr>
        <w:t xml:space="preserve"> (w tym m.in. neurobiologii,</w:t>
      </w:r>
      <w:r w:rsidR="00E9673D" w:rsidRPr="00C8217B">
        <w:t xml:space="preserve"> </w:t>
      </w:r>
      <w:r w:rsidR="00E9673D" w:rsidRPr="00C8217B">
        <w:rPr>
          <w:rFonts w:asciiTheme="minorHAnsi" w:eastAsiaTheme="minorHAnsi" w:hAnsiTheme="minorHAnsi" w:cstheme="minorHAnsi"/>
        </w:rPr>
        <w:t>biochemii, biologii molekularnej</w:t>
      </w:r>
      <w:r w:rsidR="00E9673D">
        <w:rPr>
          <w:rFonts w:asciiTheme="minorHAnsi" w:eastAsiaTheme="minorHAnsi" w:hAnsiTheme="minorHAnsi" w:cstheme="minorHAnsi"/>
        </w:rPr>
        <w:t>)/</w:t>
      </w:r>
      <w:r w:rsidR="002F2C64" w:rsidRPr="00897FF4">
        <w:rPr>
          <w:rFonts w:asciiTheme="minorHAnsi" w:eastAsiaTheme="minorHAnsi" w:hAnsiTheme="minorHAnsi" w:cstheme="minorHAnsi"/>
        </w:rPr>
        <w:t xml:space="preserve"> biotechnologii/ medycyny/ farmacji / chemii/ wyrobów medycznych. Aby wykazać spełnienie powyższych warunków, Wykonawca musi udokumentować, że:</w:t>
      </w:r>
    </w:p>
    <w:p w:rsidR="002F2C64" w:rsidRPr="00897FF4" w:rsidRDefault="002F2C64" w:rsidP="00C8438A">
      <w:pPr>
        <w:pStyle w:val="Akapitzlist"/>
        <w:widowControl w:val="0"/>
        <w:numPr>
          <w:ilvl w:val="1"/>
          <w:numId w:val="10"/>
        </w:numPr>
        <w:autoSpaceDE w:val="0"/>
        <w:autoSpaceDN w:val="0"/>
        <w:adjustRightInd w:val="0"/>
        <w:spacing w:before="40" w:after="0" w:line="240" w:lineRule="auto"/>
        <w:ind w:left="714" w:hanging="357"/>
        <w:contextualSpacing w:val="0"/>
        <w:jc w:val="both"/>
        <w:rPr>
          <w:rFonts w:asciiTheme="minorHAnsi" w:eastAsiaTheme="minorHAnsi" w:hAnsiTheme="minorHAnsi" w:cstheme="minorHAnsi"/>
        </w:rPr>
      </w:pPr>
      <w:r w:rsidRPr="00897FF4">
        <w:rPr>
          <w:rFonts w:asciiTheme="minorHAnsi" w:eastAsiaTheme="minorHAnsi" w:hAnsiTheme="minorHAnsi" w:cstheme="minorHAnsi"/>
        </w:rPr>
        <w:t>Dysponuje co najmniej 1 osobą, która posiada:</w:t>
      </w:r>
    </w:p>
    <w:p w:rsidR="002F2C64" w:rsidRPr="00897FF4" w:rsidRDefault="002F2C64" w:rsidP="002F2C64">
      <w:pPr>
        <w:pStyle w:val="Akapitzlist"/>
        <w:widowControl w:val="0"/>
        <w:numPr>
          <w:ilvl w:val="2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</w:rPr>
      </w:pPr>
      <w:r w:rsidRPr="00897FF4">
        <w:rPr>
          <w:rFonts w:asciiTheme="minorHAnsi" w:eastAsiaTheme="minorHAnsi" w:hAnsiTheme="minorHAnsi" w:cstheme="minorHAnsi"/>
        </w:rPr>
        <w:lastRenderedPageBreak/>
        <w:t>uprawnienia europejskiego rzecznika patentowego,</w:t>
      </w:r>
    </w:p>
    <w:p w:rsidR="002F2C64" w:rsidRPr="00897FF4" w:rsidRDefault="002F2C64" w:rsidP="002F2C64">
      <w:pPr>
        <w:pStyle w:val="Akapitzlist"/>
        <w:widowControl w:val="0"/>
        <w:numPr>
          <w:ilvl w:val="2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</w:rPr>
      </w:pPr>
      <w:r w:rsidRPr="00897FF4">
        <w:rPr>
          <w:rFonts w:asciiTheme="minorHAnsi" w:eastAsiaTheme="minorHAnsi" w:hAnsiTheme="minorHAnsi" w:cstheme="minorHAnsi"/>
        </w:rPr>
        <w:t>wiedzę i doświadczenie z zakresu biologii/ biotechnologii/ medycyny na poziomie stopnia naukowego doktora,</w:t>
      </w:r>
    </w:p>
    <w:p w:rsidR="002F2C64" w:rsidRPr="00897FF4" w:rsidRDefault="002F2C64" w:rsidP="002F2C64">
      <w:pPr>
        <w:pStyle w:val="Akapitzlist"/>
        <w:widowControl w:val="0"/>
        <w:numPr>
          <w:ilvl w:val="2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</w:rPr>
      </w:pPr>
      <w:r w:rsidRPr="00897FF4">
        <w:rPr>
          <w:rFonts w:asciiTheme="minorHAnsi" w:eastAsiaTheme="minorHAnsi" w:hAnsiTheme="minorHAnsi" w:cstheme="minorHAnsi"/>
        </w:rPr>
        <w:t>kwalifikacje EQE;</w:t>
      </w:r>
    </w:p>
    <w:p w:rsidR="002F2C64" w:rsidRPr="00897FF4" w:rsidRDefault="002F2C64" w:rsidP="00C8438A">
      <w:pPr>
        <w:pStyle w:val="Akapitzlist"/>
        <w:widowControl w:val="0"/>
        <w:numPr>
          <w:ilvl w:val="1"/>
          <w:numId w:val="10"/>
        </w:numPr>
        <w:autoSpaceDE w:val="0"/>
        <w:autoSpaceDN w:val="0"/>
        <w:adjustRightInd w:val="0"/>
        <w:spacing w:before="40" w:after="0" w:line="240" w:lineRule="auto"/>
        <w:ind w:left="714" w:hanging="357"/>
        <w:contextualSpacing w:val="0"/>
        <w:jc w:val="both"/>
        <w:rPr>
          <w:rFonts w:asciiTheme="minorHAnsi" w:eastAsiaTheme="minorHAnsi" w:hAnsiTheme="minorHAnsi" w:cstheme="minorHAnsi"/>
        </w:rPr>
      </w:pPr>
      <w:r w:rsidRPr="00897FF4">
        <w:rPr>
          <w:rFonts w:asciiTheme="minorHAnsi" w:eastAsiaTheme="minorHAnsi" w:hAnsiTheme="minorHAnsi" w:cstheme="minorHAnsi"/>
        </w:rPr>
        <w:t>Dysponuje co najmniej 1 osobą, która posiada:</w:t>
      </w:r>
    </w:p>
    <w:p w:rsidR="002F2C64" w:rsidRPr="00897FF4" w:rsidRDefault="002F2C64" w:rsidP="002F2C64">
      <w:pPr>
        <w:pStyle w:val="Akapitzlist"/>
        <w:widowControl w:val="0"/>
        <w:numPr>
          <w:ilvl w:val="2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</w:rPr>
      </w:pPr>
      <w:r w:rsidRPr="00897FF4">
        <w:rPr>
          <w:rFonts w:asciiTheme="minorHAnsi" w:eastAsiaTheme="minorHAnsi" w:hAnsiTheme="minorHAnsi" w:cstheme="minorHAnsi"/>
        </w:rPr>
        <w:t>uprawnienia europejskiego rzecznika patentowego,</w:t>
      </w:r>
    </w:p>
    <w:p w:rsidR="002F2C64" w:rsidRPr="00897FF4" w:rsidRDefault="002F2C64" w:rsidP="002F2C64">
      <w:pPr>
        <w:pStyle w:val="Akapitzlist"/>
        <w:widowControl w:val="0"/>
        <w:numPr>
          <w:ilvl w:val="2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</w:rPr>
      </w:pPr>
      <w:r w:rsidRPr="00897FF4">
        <w:rPr>
          <w:rFonts w:asciiTheme="minorHAnsi" w:eastAsiaTheme="minorHAnsi" w:hAnsiTheme="minorHAnsi" w:cstheme="minorHAnsi"/>
        </w:rPr>
        <w:t>wiedzę i doświadczenie z zakresu farmacji / chemii/ wyrobów medycznych na poziomie stopnia naukowego doktora,</w:t>
      </w:r>
    </w:p>
    <w:p w:rsidR="002F2C64" w:rsidRPr="00897FF4" w:rsidRDefault="002F2C64" w:rsidP="002F2C64">
      <w:pPr>
        <w:pStyle w:val="Akapitzlist"/>
        <w:widowControl w:val="0"/>
        <w:numPr>
          <w:ilvl w:val="2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</w:rPr>
      </w:pPr>
      <w:r w:rsidRPr="00897FF4">
        <w:rPr>
          <w:rFonts w:asciiTheme="minorHAnsi" w:eastAsiaTheme="minorHAnsi" w:hAnsiTheme="minorHAnsi" w:cstheme="minorHAnsi"/>
        </w:rPr>
        <w:t>kwalifikacje EQE;</w:t>
      </w:r>
    </w:p>
    <w:p w:rsidR="002F2C64" w:rsidRPr="00897FF4" w:rsidRDefault="002F2C64" w:rsidP="00C8438A">
      <w:pPr>
        <w:pStyle w:val="Akapitzlist"/>
        <w:widowControl w:val="0"/>
        <w:numPr>
          <w:ilvl w:val="1"/>
          <w:numId w:val="10"/>
        </w:numPr>
        <w:autoSpaceDE w:val="0"/>
        <w:autoSpaceDN w:val="0"/>
        <w:adjustRightInd w:val="0"/>
        <w:spacing w:before="40" w:after="0" w:line="240" w:lineRule="auto"/>
        <w:ind w:left="714" w:hanging="357"/>
        <w:contextualSpacing w:val="0"/>
        <w:jc w:val="both"/>
        <w:rPr>
          <w:rFonts w:asciiTheme="minorHAnsi" w:eastAsiaTheme="minorHAnsi" w:hAnsiTheme="minorHAnsi" w:cstheme="minorHAnsi"/>
        </w:rPr>
      </w:pPr>
      <w:r w:rsidRPr="00897FF4">
        <w:rPr>
          <w:rFonts w:asciiTheme="minorHAnsi" w:eastAsiaTheme="minorHAnsi" w:hAnsiTheme="minorHAnsi" w:cstheme="minorHAnsi"/>
        </w:rPr>
        <w:t>W ciągu ostatnich 5 lat (2015-2019), a w przypadku, gdy okres prowadzenia działalności jest krótszy, to w tym okresie licząc wstecz od dnia wszczęcia postępowania o udzielenie zamówienia utrzymał w mocy po wniosku o unieważnienie co najmniej 2 patenty z zakresu nauk biologicznych lub nauk medycznych;</w:t>
      </w:r>
    </w:p>
    <w:p w:rsidR="002F2C64" w:rsidRPr="00897FF4" w:rsidRDefault="002F2C64" w:rsidP="00C8438A">
      <w:pPr>
        <w:pStyle w:val="Akapitzlist"/>
        <w:widowControl w:val="0"/>
        <w:numPr>
          <w:ilvl w:val="1"/>
          <w:numId w:val="10"/>
        </w:numPr>
        <w:autoSpaceDE w:val="0"/>
        <w:autoSpaceDN w:val="0"/>
        <w:adjustRightInd w:val="0"/>
        <w:spacing w:before="40" w:after="0" w:line="240" w:lineRule="auto"/>
        <w:ind w:left="714" w:hanging="357"/>
        <w:contextualSpacing w:val="0"/>
        <w:jc w:val="both"/>
        <w:rPr>
          <w:rFonts w:asciiTheme="minorHAnsi" w:eastAsiaTheme="minorHAnsi" w:hAnsiTheme="minorHAnsi" w:cstheme="minorHAnsi"/>
        </w:rPr>
      </w:pPr>
      <w:r w:rsidRPr="00897FF4">
        <w:rPr>
          <w:rFonts w:asciiTheme="minorHAnsi" w:eastAsiaTheme="minorHAnsi" w:hAnsiTheme="minorHAnsi" w:cstheme="minorHAnsi"/>
        </w:rPr>
        <w:t>W ciągu ostatnich 5 lat (2015-2019), a w przypadku, gdy okres prowadzenia działalności jest krótszy, to w tym okresie licząc wstecz od dnia wszczęcia postępowania o udzielenie zamówienia był polskim pełnomocnikiem co najmniej 2 firm farmaceutycznych z sektora Big Pharma;</w:t>
      </w:r>
    </w:p>
    <w:p w:rsidR="002F2C64" w:rsidRPr="00897FF4" w:rsidRDefault="002F2C64" w:rsidP="00C8438A">
      <w:pPr>
        <w:pStyle w:val="Akapitzlist"/>
        <w:widowControl w:val="0"/>
        <w:numPr>
          <w:ilvl w:val="1"/>
          <w:numId w:val="10"/>
        </w:numPr>
        <w:autoSpaceDE w:val="0"/>
        <w:autoSpaceDN w:val="0"/>
        <w:adjustRightInd w:val="0"/>
        <w:spacing w:before="40" w:after="0" w:line="240" w:lineRule="auto"/>
        <w:ind w:left="714" w:hanging="357"/>
        <w:contextualSpacing w:val="0"/>
        <w:jc w:val="both"/>
        <w:rPr>
          <w:rFonts w:asciiTheme="minorHAnsi" w:eastAsiaTheme="minorHAnsi" w:hAnsiTheme="minorHAnsi" w:cstheme="minorHAnsi"/>
        </w:rPr>
      </w:pPr>
      <w:r w:rsidRPr="00897FF4">
        <w:rPr>
          <w:rFonts w:asciiTheme="minorHAnsi" w:eastAsiaTheme="minorHAnsi" w:hAnsiTheme="minorHAnsi" w:cstheme="minorHAnsi"/>
        </w:rPr>
        <w:t>W ciągu ostatnich 5 lat (2015-2019), a w przypadku, gdy okres prowadzenia działalności jest krótszy, to w tym okresie licząc wstecz od dnia wszczęcia postępowania o udzielenie zamówienia dokonał co najmniej 20 zgłoszeń wynalazków w UPRP w obszarze biochemii, biologii molekularnej, neurobiologii, farmakologii, chemii medycznej, jak również w tym okresie w przypadku co najmniej 10 postępowań o udzielenie patentu prowadzonych dla wynalazków w obszarze biochemii, biologii molekularnej, neurobiologii, farmakologii, chemii medycznej postępowanie takie  zakończone zostało pozytywną decyzją o udzieleniu patentu;</w:t>
      </w:r>
    </w:p>
    <w:p w:rsidR="002F2C64" w:rsidRPr="00897FF4" w:rsidRDefault="002F2C64" w:rsidP="00C8438A">
      <w:pPr>
        <w:pStyle w:val="Akapitzlist"/>
        <w:widowControl w:val="0"/>
        <w:numPr>
          <w:ilvl w:val="1"/>
          <w:numId w:val="10"/>
        </w:numPr>
        <w:autoSpaceDE w:val="0"/>
        <w:autoSpaceDN w:val="0"/>
        <w:adjustRightInd w:val="0"/>
        <w:spacing w:before="40" w:after="0" w:line="240" w:lineRule="auto"/>
        <w:ind w:left="714" w:hanging="357"/>
        <w:contextualSpacing w:val="0"/>
        <w:jc w:val="both"/>
        <w:rPr>
          <w:rFonts w:asciiTheme="minorHAnsi" w:eastAsiaTheme="minorHAnsi" w:hAnsiTheme="minorHAnsi" w:cstheme="minorHAnsi"/>
        </w:rPr>
      </w:pPr>
      <w:r w:rsidRPr="00897FF4">
        <w:rPr>
          <w:rFonts w:asciiTheme="minorHAnsi" w:eastAsiaTheme="minorHAnsi" w:hAnsiTheme="minorHAnsi" w:cstheme="minorHAnsi"/>
        </w:rPr>
        <w:t>W ciągu ostatnich 5 lat (2015-2019), a w przypadku, gdy okres prowadzenia działalności jest krótszy, to w tym okresie licząc wstecz od dnia wszczęcia postępowania o udzielenie zamówienia dokonał co najmniej 20 zgłoszeń wynalazków w trybie procedury międzynarodowej lub europejskiej w wyżej określonych obszarach, jak również w tym okresie w przypadku co najmniej 15 postępowań o udzielenie patentu prowadzonych dla wynalazków przed urzędami krajowymi lub regionalnymi innymi niż UPRP w obszarze biochemii, biologii molekularnej, neurobiologii, farmakologii, chem</w:t>
      </w:r>
      <w:r w:rsidR="00F70528" w:rsidRPr="00897FF4">
        <w:rPr>
          <w:rFonts w:asciiTheme="minorHAnsi" w:eastAsiaTheme="minorHAnsi" w:hAnsiTheme="minorHAnsi" w:cstheme="minorHAnsi"/>
        </w:rPr>
        <w:t>ii medycznej postępowanie takie</w:t>
      </w:r>
      <w:r w:rsidRPr="00897FF4">
        <w:rPr>
          <w:rFonts w:asciiTheme="minorHAnsi" w:eastAsiaTheme="minorHAnsi" w:hAnsiTheme="minorHAnsi" w:cstheme="minorHAnsi"/>
        </w:rPr>
        <w:t xml:space="preserve"> zakończone zostało pozytywną decyzją o udzieleniu patentu. </w:t>
      </w:r>
    </w:p>
    <w:p w:rsidR="002F2C64" w:rsidRPr="00897FF4" w:rsidRDefault="002F2C64" w:rsidP="00C120DC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60" w:after="0" w:line="240" w:lineRule="auto"/>
        <w:ind w:left="357" w:hanging="357"/>
        <w:contextualSpacing w:val="0"/>
        <w:jc w:val="both"/>
        <w:rPr>
          <w:rFonts w:asciiTheme="minorHAnsi" w:eastAsiaTheme="minorHAnsi" w:hAnsiTheme="minorHAnsi" w:cstheme="minorHAnsi"/>
        </w:rPr>
      </w:pPr>
      <w:r w:rsidRPr="00897FF4">
        <w:rPr>
          <w:rFonts w:asciiTheme="minorHAnsi" w:eastAsiaTheme="minorHAnsi" w:hAnsiTheme="minorHAnsi" w:cstheme="minorHAnsi"/>
        </w:rPr>
        <w:t>Każdy podmiot ubiegający się o wykonanie usługi zobowiązany jest zapewnić możliwość bezpośredniego rozliczania z pełnomocnikiem zagranicznym.</w:t>
      </w:r>
    </w:p>
    <w:p w:rsidR="002F2C64" w:rsidRPr="00897FF4" w:rsidRDefault="002F2C64" w:rsidP="00C120DC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60" w:after="0" w:line="240" w:lineRule="auto"/>
        <w:ind w:left="357" w:hanging="357"/>
        <w:contextualSpacing w:val="0"/>
        <w:jc w:val="both"/>
        <w:rPr>
          <w:rFonts w:asciiTheme="minorHAnsi" w:eastAsiaTheme="minorHAnsi" w:hAnsiTheme="minorHAnsi" w:cstheme="minorHAnsi"/>
        </w:rPr>
      </w:pPr>
      <w:r w:rsidRPr="00897FF4">
        <w:rPr>
          <w:rFonts w:asciiTheme="minorHAnsi" w:eastAsiaTheme="minorHAnsi" w:hAnsiTheme="minorHAnsi" w:cstheme="minorHAnsi"/>
        </w:rPr>
        <w:t>Każdy podmiot ubiegający się o wykonanie usługi zobowiązany jest zapewnić stały, osobisty, bezpośredni kontakt z osobami koordynującymi Zlecenie.</w:t>
      </w:r>
    </w:p>
    <w:p w:rsidR="002F2C64" w:rsidRPr="00897FF4" w:rsidRDefault="002F2C64" w:rsidP="002F2C64">
      <w:pPr>
        <w:pStyle w:val="Nagwek1"/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</w:pPr>
      <w:r w:rsidRPr="00897FF4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III. Kryteria oceny ofert</w:t>
      </w:r>
    </w:p>
    <w:p w:rsidR="002F2C64" w:rsidRPr="006346D7" w:rsidRDefault="002F2C64" w:rsidP="006346D7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Theme="minorHAnsi" w:eastAsiaTheme="minorHAnsi" w:hAnsiTheme="minorHAnsi" w:cstheme="minorHAnsi"/>
        </w:rPr>
      </w:pPr>
      <w:r w:rsidRPr="00897FF4">
        <w:rPr>
          <w:rFonts w:asciiTheme="minorHAnsi" w:eastAsiaTheme="minorHAnsi" w:hAnsiTheme="minorHAnsi" w:cstheme="minorHAnsi"/>
        </w:rPr>
        <w:t>W ramach przedmiotowego postępowania będą brane pod uwagę tylko i wyłącznie oferty spełniające wszystkie wymagania odnośnie przedmiotu zamówienia.</w:t>
      </w:r>
    </w:p>
    <w:p w:rsidR="002F2C64" w:rsidRPr="00897FF4" w:rsidRDefault="002F2C64" w:rsidP="00A562A7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before="120" w:after="0" w:line="240" w:lineRule="auto"/>
        <w:ind w:left="357" w:hanging="357"/>
        <w:contextualSpacing w:val="0"/>
        <w:jc w:val="both"/>
        <w:rPr>
          <w:rFonts w:asciiTheme="minorHAnsi" w:eastAsiaTheme="minorHAnsi" w:hAnsiTheme="minorHAnsi" w:cstheme="minorHAnsi"/>
        </w:rPr>
      </w:pPr>
      <w:r w:rsidRPr="00897FF4">
        <w:rPr>
          <w:rFonts w:asciiTheme="minorHAnsi" w:eastAsiaTheme="minorHAnsi" w:hAnsiTheme="minorHAnsi" w:cstheme="minorHAnsi"/>
        </w:rPr>
        <w:t>Zamawiający dokona oceny ważnych ofert na podstawie następujących kryteriów:</w:t>
      </w:r>
    </w:p>
    <w:p w:rsidR="002F2C64" w:rsidRPr="00897FF4" w:rsidRDefault="002F2C64" w:rsidP="002F2C64">
      <w:pPr>
        <w:pStyle w:val="Akapitzlist"/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</w:rPr>
      </w:pPr>
      <w:r w:rsidRPr="00897FF4">
        <w:rPr>
          <w:rFonts w:asciiTheme="minorHAnsi" w:eastAsiaTheme="minorHAnsi" w:hAnsiTheme="minorHAnsi" w:cstheme="minorHAnsi"/>
          <w:b/>
        </w:rPr>
        <w:t xml:space="preserve">cena – </w:t>
      </w:r>
      <w:r w:rsidR="007066D3" w:rsidRPr="00897FF4">
        <w:rPr>
          <w:rFonts w:asciiTheme="minorHAnsi" w:eastAsiaTheme="minorHAnsi" w:hAnsiTheme="minorHAnsi" w:cstheme="minorHAnsi"/>
          <w:b/>
        </w:rPr>
        <w:t>40</w:t>
      </w:r>
      <w:r w:rsidRPr="00897FF4">
        <w:rPr>
          <w:rFonts w:asciiTheme="minorHAnsi" w:eastAsiaTheme="minorHAnsi" w:hAnsiTheme="minorHAnsi" w:cstheme="minorHAnsi"/>
          <w:b/>
        </w:rPr>
        <w:t>%</w:t>
      </w:r>
      <w:r w:rsidR="00523477">
        <w:rPr>
          <w:rFonts w:asciiTheme="minorHAnsi" w:eastAsiaTheme="minorHAnsi" w:hAnsiTheme="minorHAnsi" w:cstheme="minorHAnsi"/>
          <w:b/>
        </w:rPr>
        <w:t xml:space="preserve"> </w:t>
      </w:r>
      <w:r w:rsidRPr="00897FF4">
        <w:rPr>
          <w:rFonts w:asciiTheme="minorHAnsi" w:eastAsiaTheme="minorHAnsi" w:hAnsiTheme="minorHAnsi" w:cstheme="minorHAnsi"/>
        </w:rPr>
        <w:t>– w ramach tego kryterium oceniana będzie cena netto podana przez Wykonawcę w ofercie.</w:t>
      </w:r>
    </w:p>
    <w:p w:rsidR="002F2C64" w:rsidRPr="00897FF4" w:rsidRDefault="002F2C64" w:rsidP="002F2C64">
      <w:pPr>
        <w:pStyle w:val="Akapitzlist"/>
        <w:widowControl w:val="0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</w:rPr>
      </w:pPr>
      <w:r w:rsidRPr="00897FF4">
        <w:rPr>
          <w:rFonts w:asciiTheme="minorHAnsi" w:eastAsiaTheme="minorHAnsi" w:hAnsiTheme="minorHAnsi" w:cstheme="minorHAnsi"/>
        </w:rPr>
        <w:t>Oferta musi zawierać szczegółowe wyliczenie kosztów poszczególnych etapów ze wskazaniem stawki za poszczególne usługi:</w:t>
      </w:r>
    </w:p>
    <w:p w:rsidR="002F2C64" w:rsidRPr="00897FF4" w:rsidRDefault="002F2C64" w:rsidP="002F2C64">
      <w:pPr>
        <w:pStyle w:val="Akapitzlist"/>
        <w:widowControl w:val="0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</w:rPr>
      </w:pPr>
      <w:r w:rsidRPr="00897FF4">
        <w:rPr>
          <w:rFonts w:asciiTheme="minorHAnsi" w:eastAsiaTheme="minorHAnsi" w:hAnsiTheme="minorHAnsi" w:cstheme="minorHAnsi"/>
        </w:rPr>
        <w:t xml:space="preserve">Dla zadań z punktów I.1 oraz I.2 Wykonawca podaje cenę netto za jedno zgłoszenie patentowe. </w:t>
      </w:r>
    </w:p>
    <w:p w:rsidR="002F2C64" w:rsidRPr="00897FF4" w:rsidRDefault="002F2C64" w:rsidP="002F2C64">
      <w:pPr>
        <w:pStyle w:val="Akapitzlist"/>
        <w:widowControl w:val="0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</w:rPr>
      </w:pPr>
      <w:r w:rsidRPr="00897FF4">
        <w:rPr>
          <w:rFonts w:asciiTheme="minorHAnsi" w:eastAsiaTheme="minorHAnsi" w:hAnsiTheme="minorHAnsi" w:cstheme="minorHAnsi"/>
        </w:rPr>
        <w:t xml:space="preserve">Dla zadań z punktów I.3 Wykonawca podaje cenę netto za jeden patent, w jednym roku, w jednym kraju. </w:t>
      </w:r>
    </w:p>
    <w:p w:rsidR="002F2C64" w:rsidRPr="00897FF4" w:rsidRDefault="002F2C64" w:rsidP="002F2C64">
      <w:pPr>
        <w:pStyle w:val="Akapitzlist"/>
        <w:widowControl w:val="0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</w:rPr>
      </w:pPr>
      <w:r w:rsidRPr="00897FF4">
        <w:rPr>
          <w:rFonts w:asciiTheme="minorHAnsi" w:eastAsiaTheme="minorHAnsi" w:hAnsiTheme="minorHAnsi" w:cstheme="minorHAnsi"/>
        </w:rPr>
        <w:t>Dla zadań I.4, I.5 oraz I.6. Wykonawca podaje cenę netto stawki godzinowej.</w:t>
      </w:r>
    </w:p>
    <w:p w:rsidR="002F2C64" w:rsidRPr="00897FF4" w:rsidRDefault="002F2C64" w:rsidP="002F2C64">
      <w:pPr>
        <w:pStyle w:val="Akapitzlist"/>
        <w:widowControl w:val="0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</w:rPr>
      </w:pPr>
      <w:r w:rsidRPr="00897FF4">
        <w:rPr>
          <w:rFonts w:asciiTheme="minorHAnsi" w:eastAsiaTheme="minorHAnsi" w:hAnsiTheme="minorHAnsi" w:cstheme="minorHAnsi"/>
        </w:rPr>
        <w:t>Dla zadania I.7 Wykonawca podaje cenę netto za stronę tłumaczenia</w:t>
      </w:r>
    </w:p>
    <w:p w:rsidR="002F2C64" w:rsidRPr="00897FF4" w:rsidRDefault="002F2C64" w:rsidP="002F2C64">
      <w:pPr>
        <w:pStyle w:val="Akapitzlist"/>
        <w:widowControl w:val="0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</w:rPr>
      </w:pPr>
      <w:r w:rsidRPr="00897FF4">
        <w:rPr>
          <w:rFonts w:asciiTheme="minorHAnsi" w:eastAsiaTheme="minorHAnsi" w:hAnsiTheme="minorHAnsi" w:cstheme="minorHAnsi"/>
        </w:rPr>
        <w:lastRenderedPageBreak/>
        <w:t>Kolejnym oferentom będą przyznawane punkty w następujący sposób:</w:t>
      </w:r>
    </w:p>
    <w:p w:rsidR="002F2C64" w:rsidRPr="00897FF4" w:rsidRDefault="002F2C64" w:rsidP="002F2C64">
      <w:pPr>
        <w:pStyle w:val="Akapitzlist"/>
        <w:widowControl w:val="0"/>
        <w:numPr>
          <w:ilvl w:val="3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</w:rPr>
      </w:pPr>
      <w:r w:rsidRPr="00897FF4">
        <w:rPr>
          <w:rFonts w:asciiTheme="minorHAnsi" w:eastAsiaTheme="minorHAnsi" w:hAnsiTheme="minorHAnsi" w:cstheme="minorHAnsi"/>
        </w:rPr>
        <w:t>Liczba punktów badanej oferty = stosunek ceny netto za wszystkie zadania badanej oferty do ceny w ofercie z n</w:t>
      </w:r>
      <w:r w:rsidR="006346D7">
        <w:rPr>
          <w:rFonts w:asciiTheme="minorHAnsi" w:eastAsiaTheme="minorHAnsi" w:hAnsiTheme="minorHAnsi" w:cstheme="minorHAnsi"/>
        </w:rPr>
        <w:t>ajniższą ceną mnożony przez 100:</w:t>
      </w:r>
    </w:p>
    <w:p w:rsidR="002F2C64" w:rsidRPr="00897FF4" w:rsidRDefault="002F2C64" w:rsidP="002F2C64">
      <w:pPr>
        <w:pStyle w:val="Akapitzlist"/>
        <w:widowControl w:val="0"/>
        <w:numPr>
          <w:ilvl w:val="4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</w:rPr>
      </w:pPr>
      <w:r w:rsidRPr="00897FF4">
        <w:rPr>
          <w:rFonts w:asciiTheme="minorHAnsi" w:eastAsiaTheme="minorHAnsi" w:hAnsiTheme="minorHAnsi" w:cstheme="minorHAnsi"/>
        </w:rPr>
        <w:t xml:space="preserve">wynik 100% – </w:t>
      </w:r>
      <w:r w:rsidR="00AE6594" w:rsidRPr="00897FF4">
        <w:rPr>
          <w:rFonts w:asciiTheme="minorHAnsi" w:eastAsiaTheme="minorHAnsi" w:hAnsiTheme="minorHAnsi" w:cstheme="minorHAnsi"/>
        </w:rPr>
        <w:t>8</w:t>
      </w:r>
      <w:r w:rsidRPr="00897FF4">
        <w:rPr>
          <w:rFonts w:asciiTheme="minorHAnsi" w:eastAsiaTheme="minorHAnsi" w:hAnsiTheme="minorHAnsi" w:cstheme="minorHAnsi"/>
        </w:rPr>
        <w:t xml:space="preserve"> pkt</w:t>
      </w:r>
    </w:p>
    <w:p w:rsidR="002F2C64" w:rsidRPr="00897FF4" w:rsidRDefault="002F2C64" w:rsidP="002F2C64">
      <w:pPr>
        <w:pStyle w:val="Akapitzlist"/>
        <w:widowControl w:val="0"/>
        <w:numPr>
          <w:ilvl w:val="4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</w:rPr>
      </w:pPr>
      <w:r w:rsidRPr="00897FF4">
        <w:rPr>
          <w:rFonts w:asciiTheme="minorHAnsi" w:eastAsiaTheme="minorHAnsi" w:hAnsiTheme="minorHAnsi" w:cstheme="minorHAnsi"/>
        </w:rPr>
        <w:t xml:space="preserve">wynik 101% - 110% – </w:t>
      </w:r>
      <w:r w:rsidR="00AE6594" w:rsidRPr="00897FF4">
        <w:rPr>
          <w:rFonts w:asciiTheme="minorHAnsi" w:eastAsiaTheme="minorHAnsi" w:hAnsiTheme="minorHAnsi" w:cstheme="minorHAnsi"/>
        </w:rPr>
        <w:t>7</w:t>
      </w:r>
      <w:r w:rsidRPr="00897FF4">
        <w:rPr>
          <w:rFonts w:asciiTheme="minorHAnsi" w:eastAsiaTheme="minorHAnsi" w:hAnsiTheme="minorHAnsi" w:cstheme="minorHAnsi"/>
        </w:rPr>
        <w:t xml:space="preserve"> pkt</w:t>
      </w:r>
    </w:p>
    <w:p w:rsidR="002F2C64" w:rsidRPr="00897FF4" w:rsidRDefault="00AE6594" w:rsidP="002F2C64">
      <w:pPr>
        <w:pStyle w:val="Akapitzlist"/>
        <w:widowControl w:val="0"/>
        <w:numPr>
          <w:ilvl w:val="4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</w:rPr>
      </w:pPr>
      <w:r w:rsidRPr="00897FF4">
        <w:rPr>
          <w:rFonts w:asciiTheme="minorHAnsi" w:eastAsiaTheme="minorHAnsi" w:hAnsiTheme="minorHAnsi" w:cstheme="minorHAnsi"/>
        </w:rPr>
        <w:t>wynik 111% - 120% – 6</w:t>
      </w:r>
      <w:r w:rsidR="002F2C64" w:rsidRPr="00897FF4">
        <w:rPr>
          <w:rFonts w:asciiTheme="minorHAnsi" w:eastAsiaTheme="minorHAnsi" w:hAnsiTheme="minorHAnsi" w:cstheme="minorHAnsi"/>
        </w:rPr>
        <w:t xml:space="preserve"> pkt</w:t>
      </w:r>
    </w:p>
    <w:p w:rsidR="002F2C64" w:rsidRPr="00897FF4" w:rsidRDefault="002F2C64" w:rsidP="002F2C64">
      <w:pPr>
        <w:pStyle w:val="Akapitzlist"/>
        <w:widowControl w:val="0"/>
        <w:numPr>
          <w:ilvl w:val="4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</w:rPr>
      </w:pPr>
      <w:r w:rsidRPr="00897FF4">
        <w:rPr>
          <w:rFonts w:asciiTheme="minorHAnsi" w:eastAsiaTheme="minorHAnsi" w:hAnsiTheme="minorHAnsi" w:cstheme="minorHAnsi"/>
        </w:rPr>
        <w:t>wynik 12</w:t>
      </w:r>
      <w:r w:rsidR="00AE6594" w:rsidRPr="00897FF4">
        <w:rPr>
          <w:rFonts w:asciiTheme="minorHAnsi" w:eastAsiaTheme="minorHAnsi" w:hAnsiTheme="minorHAnsi" w:cstheme="minorHAnsi"/>
        </w:rPr>
        <w:t>1</w:t>
      </w:r>
      <w:r w:rsidRPr="00897FF4">
        <w:rPr>
          <w:rFonts w:asciiTheme="minorHAnsi" w:eastAsiaTheme="minorHAnsi" w:hAnsiTheme="minorHAnsi" w:cstheme="minorHAnsi"/>
        </w:rPr>
        <w:t>% - 1</w:t>
      </w:r>
      <w:r w:rsidR="00AE6594" w:rsidRPr="00897FF4">
        <w:rPr>
          <w:rFonts w:asciiTheme="minorHAnsi" w:eastAsiaTheme="minorHAnsi" w:hAnsiTheme="minorHAnsi" w:cstheme="minorHAnsi"/>
        </w:rPr>
        <w:t>30% – 5</w:t>
      </w:r>
      <w:r w:rsidRPr="00897FF4">
        <w:rPr>
          <w:rFonts w:asciiTheme="minorHAnsi" w:eastAsiaTheme="minorHAnsi" w:hAnsiTheme="minorHAnsi" w:cstheme="minorHAnsi"/>
        </w:rPr>
        <w:t xml:space="preserve"> pkt</w:t>
      </w:r>
    </w:p>
    <w:p w:rsidR="002F2C64" w:rsidRPr="00897FF4" w:rsidRDefault="002F2C64" w:rsidP="002F2C64">
      <w:pPr>
        <w:pStyle w:val="Akapitzlist"/>
        <w:widowControl w:val="0"/>
        <w:numPr>
          <w:ilvl w:val="4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</w:rPr>
      </w:pPr>
      <w:r w:rsidRPr="00897FF4">
        <w:rPr>
          <w:rFonts w:asciiTheme="minorHAnsi" w:eastAsiaTheme="minorHAnsi" w:hAnsiTheme="minorHAnsi" w:cstheme="minorHAnsi"/>
        </w:rPr>
        <w:t>wynik 1</w:t>
      </w:r>
      <w:r w:rsidR="00AE6594" w:rsidRPr="00897FF4">
        <w:rPr>
          <w:rFonts w:asciiTheme="minorHAnsi" w:eastAsiaTheme="minorHAnsi" w:hAnsiTheme="minorHAnsi" w:cstheme="minorHAnsi"/>
        </w:rPr>
        <w:t>3</w:t>
      </w:r>
      <w:r w:rsidRPr="00897FF4">
        <w:rPr>
          <w:rFonts w:asciiTheme="minorHAnsi" w:eastAsiaTheme="minorHAnsi" w:hAnsiTheme="minorHAnsi" w:cstheme="minorHAnsi"/>
        </w:rPr>
        <w:t>1% - 1</w:t>
      </w:r>
      <w:r w:rsidR="00AE6594" w:rsidRPr="00897FF4">
        <w:rPr>
          <w:rFonts w:asciiTheme="minorHAnsi" w:eastAsiaTheme="minorHAnsi" w:hAnsiTheme="minorHAnsi" w:cstheme="minorHAnsi"/>
        </w:rPr>
        <w:t>40% – 4</w:t>
      </w:r>
      <w:r w:rsidRPr="00897FF4">
        <w:rPr>
          <w:rFonts w:asciiTheme="minorHAnsi" w:eastAsiaTheme="minorHAnsi" w:hAnsiTheme="minorHAnsi" w:cstheme="minorHAnsi"/>
        </w:rPr>
        <w:t xml:space="preserve"> pkt</w:t>
      </w:r>
    </w:p>
    <w:p w:rsidR="00AE6594" w:rsidRPr="00897FF4" w:rsidRDefault="00AE6594" w:rsidP="00AE6594">
      <w:pPr>
        <w:pStyle w:val="Akapitzlist"/>
        <w:widowControl w:val="0"/>
        <w:numPr>
          <w:ilvl w:val="4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</w:rPr>
      </w:pPr>
      <w:r w:rsidRPr="00897FF4">
        <w:rPr>
          <w:rFonts w:asciiTheme="minorHAnsi" w:eastAsiaTheme="minorHAnsi" w:hAnsiTheme="minorHAnsi" w:cstheme="minorHAnsi"/>
        </w:rPr>
        <w:t>wynik 141% - 150% – 3 pkt</w:t>
      </w:r>
    </w:p>
    <w:p w:rsidR="00AE6594" w:rsidRPr="00897FF4" w:rsidRDefault="00AE6594" w:rsidP="00AE6594">
      <w:pPr>
        <w:pStyle w:val="Akapitzlist"/>
        <w:widowControl w:val="0"/>
        <w:numPr>
          <w:ilvl w:val="4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</w:rPr>
      </w:pPr>
      <w:r w:rsidRPr="00897FF4">
        <w:rPr>
          <w:rFonts w:asciiTheme="minorHAnsi" w:eastAsiaTheme="minorHAnsi" w:hAnsiTheme="minorHAnsi" w:cstheme="minorHAnsi"/>
        </w:rPr>
        <w:t>wynik 151% - 160% – 2 pkt</w:t>
      </w:r>
    </w:p>
    <w:p w:rsidR="002F2C64" w:rsidRPr="00897FF4" w:rsidRDefault="002F2C64" w:rsidP="002F2C64">
      <w:pPr>
        <w:pStyle w:val="Akapitzlist"/>
        <w:widowControl w:val="0"/>
        <w:numPr>
          <w:ilvl w:val="4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</w:rPr>
      </w:pPr>
      <w:r w:rsidRPr="00897FF4">
        <w:rPr>
          <w:rFonts w:asciiTheme="minorHAnsi" w:eastAsiaTheme="minorHAnsi" w:hAnsiTheme="minorHAnsi" w:cstheme="minorHAnsi"/>
        </w:rPr>
        <w:t>wynik powyżej 161% – 1 pkt</w:t>
      </w:r>
    </w:p>
    <w:p w:rsidR="002F2C64" w:rsidRPr="00897FF4" w:rsidRDefault="002F2C64" w:rsidP="00B77B02">
      <w:pPr>
        <w:pStyle w:val="Akapitzlist"/>
        <w:widowControl w:val="0"/>
        <w:autoSpaceDE w:val="0"/>
        <w:autoSpaceDN w:val="0"/>
        <w:adjustRightInd w:val="0"/>
        <w:ind w:left="0"/>
        <w:jc w:val="both"/>
        <w:rPr>
          <w:rFonts w:asciiTheme="minorHAnsi" w:eastAsiaTheme="minorHAnsi" w:hAnsiTheme="minorHAnsi" w:cstheme="minorHAnsi"/>
        </w:rPr>
      </w:pPr>
    </w:p>
    <w:p w:rsidR="002F2C64" w:rsidRPr="00897FF4" w:rsidRDefault="002F2C64" w:rsidP="002F2C64">
      <w:pPr>
        <w:pStyle w:val="Akapitzlist"/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</w:rPr>
      </w:pPr>
      <w:r w:rsidRPr="00897FF4">
        <w:rPr>
          <w:rFonts w:asciiTheme="minorHAnsi" w:eastAsiaTheme="minorHAnsi" w:hAnsiTheme="minorHAnsi" w:cstheme="minorHAnsi"/>
          <w:b/>
        </w:rPr>
        <w:t xml:space="preserve">doświadczenie w patentowaniu wynalazków - </w:t>
      </w:r>
      <w:r w:rsidR="007840E6" w:rsidRPr="00897FF4">
        <w:rPr>
          <w:rFonts w:asciiTheme="minorHAnsi" w:eastAsiaTheme="minorHAnsi" w:hAnsiTheme="minorHAnsi" w:cstheme="minorHAnsi"/>
          <w:b/>
        </w:rPr>
        <w:t>2</w:t>
      </w:r>
      <w:r w:rsidR="007066D3" w:rsidRPr="00897FF4">
        <w:rPr>
          <w:rFonts w:asciiTheme="minorHAnsi" w:eastAsiaTheme="minorHAnsi" w:hAnsiTheme="minorHAnsi" w:cstheme="minorHAnsi"/>
          <w:b/>
        </w:rPr>
        <w:t>0</w:t>
      </w:r>
      <w:r w:rsidRPr="00897FF4">
        <w:rPr>
          <w:rFonts w:asciiTheme="minorHAnsi" w:eastAsiaTheme="minorHAnsi" w:hAnsiTheme="minorHAnsi" w:cstheme="minorHAnsi"/>
          <w:b/>
        </w:rPr>
        <w:t>%</w:t>
      </w:r>
      <w:r w:rsidR="00523477">
        <w:rPr>
          <w:rFonts w:asciiTheme="minorHAnsi" w:eastAsiaTheme="minorHAnsi" w:hAnsiTheme="minorHAnsi" w:cstheme="minorHAnsi"/>
          <w:b/>
        </w:rPr>
        <w:t xml:space="preserve"> </w:t>
      </w:r>
      <w:r w:rsidRPr="00897FF4">
        <w:rPr>
          <w:rFonts w:asciiTheme="minorHAnsi" w:eastAsiaTheme="minorHAnsi" w:hAnsiTheme="minorHAnsi" w:cstheme="minorHAnsi"/>
        </w:rPr>
        <w:t>– w ramach tego kryterium oceniana będzie liczba dokonanych przez Wykonawcę zgłoszeń patentowych</w:t>
      </w:r>
      <w:r w:rsidR="00396328">
        <w:rPr>
          <w:rFonts w:asciiTheme="minorHAnsi" w:eastAsiaTheme="minorHAnsi" w:hAnsiTheme="minorHAnsi" w:cstheme="minorHAnsi"/>
        </w:rPr>
        <w:t xml:space="preserve"> (do UPRP oraz w trybie PCT, EPC)</w:t>
      </w:r>
      <w:r w:rsidRPr="00897FF4">
        <w:rPr>
          <w:rFonts w:asciiTheme="minorHAnsi" w:eastAsiaTheme="minorHAnsi" w:hAnsiTheme="minorHAnsi" w:cstheme="minorHAnsi"/>
        </w:rPr>
        <w:t xml:space="preserve"> w latach 2015-2019 w obszarach biochemii, biologii molekularnej, neurobiologii, farmakologii, chemii medycznej</w:t>
      </w:r>
      <w:r w:rsidR="006346D7">
        <w:rPr>
          <w:rFonts w:asciiTheme="minorHAnsi" w:eastAsiaTheme="minorHAnsi" w:hAnsiTheme="minorHAnsi" w:cstheme="minorHAnsi"/>
        </w:rPr>
        <w:t>:</w:t>
      </w:r>
    </w:p>
    <w:p w:rsidR="002F2C64" w:rsidRPr="00897FF4" w:rsidRDefault="00F24C6A" w:rsidP="002F2C64">
      <w:pPr>
        <w:pStyle w:val="Akapitzlist"/>
        <w:widowControl w:val="0"/>
        <w:numPr>
          <w:ilvl w:val="4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40</w:t>
      </w:r>
      <w:r w:rsidR="002F2C64" w:rsidRPr="00897FF4">
        <w:rPr>
          <w:rFonts w:asciiTheme="minorHAnsi" w:eastAsiaTheme="minorHAnsi" w:hAnsiTheme="minorHAnsi" w:cstheme="minorHAnsi"/>
        </w:rPr>
        <w:t xml:space="preserve"> – </w:t>
      </w:r>
      <w:r>
        <w:rPr>
          <w:rFonts w:asciiTheme="minorHAnsi" w:eastAsiaTheme="minorHAnsi" w:hAnsiTheme="minorHAnsi" w:cstheme="minorHAnsi"/>
        </w:rPr>
        <w:t>60</w:t>
      </w:r>
      <w:r w:rsidR="002F2C64" w:rsidRPr="00897FF4">
        <w:rPr>
          <w:rFonts w:asciiTheme="minorHAnsi" w:eastAsiaTheme="minorHAnsi" w:hAnsiTheme="minorHAnsi" w:cstheme="minorHAnsi"/>
        </w:rPr>
        <w:t xml:space="preserve"> zgłoszeń – 1 pkt</w:t>
      </w:r>
    </w:p>
    <w:p w:rsidR="002F2C64" w:rsidRPr="00897FF4" w:rsidRDefault="00F24C6A" w:rsidP="002F2C64">
      <w:pPr>
        <w:pStyle w:val="Akapitzlist"/>
        <w:widowControl w:val="0"/>
        <w:numPr>
          <w:ilvl w:val="4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61</w:t>
      </w:r>
      <w:r w:rsidR="00496FD3" w:rsidRPr="00897FF4">
        <w:rPr>
          <w:rFonts w:asciiTheme="minorHAnsi" w:eastAsiaTheme="minorHAnsi" w:hAnsiTheme="minorHAnsi" w:cstheme="minorHAnsi"/>
        </w:rPr>
        <w:t xml:space="preserve"> – </w:t>
      </w:r>
      <w:r>
        <w:rPr>
          <w:rFonts w:asciiTheme="minorHAnsi" w:eastAsiaTheme="minorHAnsi" w:hAnsiTheme="minorHAnsi" w:cstheme="minorHAnsi"/>
        </w:rPr>
        <w:t xml:space="preserve">80 </w:t>
      </w:r>
      <w:r w:rsidR="007840E6" w:rsidRPr="00897FF4">
        <w:rPr>
          <w:rFonts w:asciiTheme="minorHAnsi" w:eastAsiaTheme="minorHAnsi" w:hAnsiTheme="minorHAnsi" w:cstheme="minorHAnsi"/>
        </w:rPr>
        <w:t>zgłoszeń</w:t>
      </w:r>
      <w:r w:rsidR="002F2C64" w:rsidRPr="00897FF4">
        <w:rPr>
          <w:rFonts w:asciiTheme="minorHAnsi" w:eastAsiaTheme="minorHAnsi" w:hAnsiTheme="minorHAnsi" w:cstheme="minorHAnsi"/>
        </w:rPr>
        <w:t xml:space="preserve"> – 2 pkt</w:t>
      </w:r>
    </w:p>
    <w:p w:rsidR="002F2C64" w:rsidRPr="00897FF4" w:rsidRDefault="00F24C6A" w:rsidP="002F2C64">
      <w:pPr>
        <w:pStyle w:val="Akapitzlist"/>
        <w:widowControl w:val="0"/>
        <w:numPr>
          <w:ilvl w:val="4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8</w:t>
      </w:r>
      <w:r w:rsidR="00496FD3" w:rsidRPr="00897FF4">
        <w:rPr>
          <w:rFonts w:asciiTheme="minorHAnsi" w:eastAsiaTheme="minorHAnsi" w:hAnsiTheme="minorHAnsi" w:cstheme="minorHAnsi"/>
        </w:rPr>
        <w:t>1</w:t>
      </w:r>
      <w:r w:rsidR="002F2C64" w:rsidRPr="00897FF4">
        <w:rPr>
          <w:rFonts w:asciiTheme="minorHAnsi" w:eastAsiaTheme="minorHAnsi" w:hAnsiTheme="minorHAnsi" w:cstheme="minorHAnsi"/>
        </w:rPr>
        <w:t xml:space="preserve"> – 100 </w:t>
      </w:r>
      <w:r w:rsidR="007840E6" w:rsidRPr="00897FF4">
        <w:rPr>
          <w:rFonts w:asciiTheme="minorHAnsi" w:eastAsiaTheme="minorHAnsi" w:hAnsiTheme="minorHAnsi" w:cstheme="minorHAnsi"/>
        </w:rPr>
        <w:t xml:space="preserve">zgłoszeń </w:t>
      </w:r>
      <w:r w:rsidR="002F2C64" w:rsidRPr="00897FF4">
        <w:rPr>
          <w:rFonts w:asciiTheme="minorHAnsi" w:eastAsiaTheme="minorHAnsi" w:hAnsiTheme="minorHAnsi" w:cstheme="minorHAnsi"/>
        </w:rPr>
        <w:t>– 3 pkt</w:t>
      </w:r>
    </w:p>
    <w:p w:rsidR="002F2C64" w:rsidRPr="00897FF4" w:rsidRDefault="002F2C64" w:rsidP="002F2C64">
      <w:pPr>
        <w:pStyle w:val="Akapitzlist"/>
        <w:widowControl w:val="0"/>
        <w:numPr>
          <w:ilvl w:val="4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</w:rPr>
      </w:pPr>
      <w:r w:rsidRPr="00897FF4">
        <w:rPr>
          <w:rFonts w:asciiTheme="minorHAnsi" w:eastAsiaTheme="minorHAnsi" w:hAnsiTheme="minorHAnsi" w:cstheme="minorHAnsi"/>
        </w:rPr>
        <w:t xml:space="preserve">powyżej 100 </w:t>
      </w:r>
      <w:r w:rsidR="007840E6" w:rsidRPr="00897FF4">
        <w:rPr>
          <w:rFonts w:asciiTheme="minorHAnsi" w:eastAsiaTheme="minorHAnsi" w:hAnsiTheme="minorHAnsi" w:cstheme="minorHAnsi"/>
        </w:rPr>
        <w:t xml:space="preserve">zgłoszeń </w:t>
      </w:r>
      <w:r w:rsidRPr="00897FF4">
        <w:rPr>
          <w:rFonts w:asciiTheme="minorHAnsi" w:eastAsiaTheme="minorHAnsi" w:hAnsiTheme="minorHAnsi" w:cstheme="minorHAnsi"/>
        </w:rPr>
        <w:t>– 4 pkt</w:t>
      </w:r>
    </w:p>
    <w:p w:rsidR="00B77B02" w:rsidRPr="00897FF4" w:rsidRDefault="00B77B02" w:rsidP="00B77B02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eastAsiaTheme="minorHAnsi" w:hAnsiTheme="minorHAnsi" w:cstheme="minorHAnsi"/>
        </w:rPr>
      </w:pPr>
    </w:p>
    <w:p w:rsidR="00EA32C9" w:rsidRPr="00EA32C9" w:rsidRDefault="002F2C64" w:rsidP="00EA32C9">
      <w:pPr>
        <w:pStyle w:val="Akapitzlist"/>
        <w:widowControl w:val="0"/>
        <w:numPr>
          <w:ilvl w:val="1"/>
          <w:numId w:val="11"/>
        </w:numPr>
        <w:autoSpaceDE w:val="0"/>
        <w:autoSpaceDN w:val="0"/>
        <w:adjustRightInd w:val="0"/>
        <w:spacing w:before="120" w:after="0" w:line="240" w:lineRule="auto"/>
        <w:ind w:left="714" w:hanging="357"/>
        <w:jc w:val="both"/>
        <w:rPr>
          <w:rFonts w:asciiTheme="minorHAnsi" w:eastAsiaTheme="minorHAnsi" w:hAnsiTheme="minorHAnsi" w:cstheme="minorHAnsi"/>
        </w:rPr>
      </w:pPr>
      <w:r w:rsidRPr="00897FF4">
        <w:rPr>
          <w:rFonts w:asciiTheme="minorHAnsi" w:eastAsiaTheme="minorHAnsi" w:hAnsiTheme="minorHAnsi" w:cstheme="minorHAnsi"/>
          <w:b/>
        </w:rPr>
        <w:t xml:space="preserve">skuteczność w patentowaniu wynalazków - </w:t>
      </w:r>
      <w:r w:rsidR="007840E6" w:rsidRPr="00897FF4">
        <w:rPr>
          <w:rFonts w:asciiTheme="minorHAnsi" w:eastAsiaTheme="minorHAnsi" w:hAnsiTheme="minorHAnsi" w:cstheme="minorHAnsi"/>
          <w:b/>
        </w:rPr>
        <w:t>4</w:t>
      </w:r>
      <w:r w:rsidR="007066D3" w:rsidRPr="00897FF4">
        <w:rPr>
          <w:rFonts w:asciiTheme="minorHAnsi" w:eastAsiaTheme="minorHAnsi" w:hAnsiTheme="minorHAnsi" w:cstheme="minorHAnsi"/>
          <w:b/>
        </w:rPr>
        <w:t>0</w:t>
      </w:r>
      <w:r w:rsidRPr="00897FF4">
        <w:rPr>
          <w:rFonts w:asciiTheme="minorHAnsi" w:eastAsiaTheme="minorHAnsi" w:hAnsiTheme="minorHAnsi" w:cstheme="minorHAnsi"/>
          <w:b/>
        </w:rPr>
        <w:t>%</w:t>
      </w:r>
      <w:r w:rsidR="00EA32C9">
        <w:rPr>
          <w:rFonts w:asciiTheme="minorHAnsi" w:eastAsiaTheme="minorHAnsi" w:hAnsiTheme="minorHAnsi" w:cstheme="minorHAnsi"/>
        </w:rPr>
        <w:t xml:space="preserve"> – </w:t>
      </w:r>
      <w:r w:rsidR="00EA32C9" w:rsidRPr="00EA32C9">
        <w:rPr>
          <w:rFonts w:asciiTheme="minorHAnsi" w:eastAsiaTheme="minorHAnsi" w:hAnsiTheme="minorHAnsi" w:cstheme="minorHAnsi"/>
        </w:rPr>
        <w:t>w ramach tego kryterium oceniana będzie liczba uzyskanych patentów wynikających z prowadzonych przez Wykonawcę postępowań o udzielenie patentu przed UPRP oraz urzędami krajowymi lub regionalnymi innymi niż UPRP zgłoszeń patentowych od 2015 roku w obszarach biochemii, biologii molekularnej, neurobiologii, farmakologii, chemii medycznej:</w:t>
      </w:r>
    </w:p>
    <w:p w:rsidR="002F2C64" w:rsidRPr="00897FF4" w:rsidRDefault="00F24C6A" w:rsidP="00D60C04">
      <w:pPr>
        <w:pStyle w:val="Akapitzlist"/>
        <w:widowControl w:val="0"/>
        <w:numPr>
          <w:ilvl w:val="4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2</w:t>
      </w:r>
      <w:r w:rsidR="002F2C64" w:rsidRPr="00897FF4">
        <w:rPr>
          <w:rFonts w:asciiTheme="minorHAnsi" w:eastAsiaTheme="minorHAnsi" w:hAnsiTheme="minorHAnsi" w:cstheme="minorHAnsi"/>
        </w:rPr>
        <w:t>5</w:t>
      </w:r>
      <w:r>
        <w:rPr>
          <w:rFonts w:asciiTheme="minorHAnsi" w:eastAsiaTheme="minorHAnsi" w:hAnsiTheme="minorHAnsi" w:cstheme="minorHAnsi"/>
        </w:rPr>
        <w:t xml:space="preserve"> – </w:t>
      </w:r>
      <w:r w:rsidR="000238E8">
        <w:rPr>
          <w:rFonts w:asciiTheme="minorHAnsi" w:eastAsiaTheme="minorHAnsi" w:hAnsiTheme="minorHAnsi" w:cstheme="minorHAnsi"/>
        </w:rPr>
        <w:t>40</w:t>
      </w:r>
      <w:r w:rsidR="002F2C64" w:rsidRPr="00897FF4">
        <w:rPr>
          <w:rFonts w:asciiTheme="minorHAnsi" w:eastAsiaTheme="minorHAnsi" w:hAnsiTheme="minorHAnsi" w:cstheme="minorHAnsi"/>
        </w:rPr>
        <w:t xml:space="preserve">  patentów – </w:t>
      </w:r>
      <w:r w:rsidR="007840E6" w:rsidRPr="00897FF4">
        <w:rPr>
          <w:rFonts w:asciiTheme="minorHAnsi" w:eastAsiaTheme="minorHAnsi" w:hAnsiTheme="minorHAnsi" w:cstheme="minorHAnsi"/>
        </w:rPr>
        <w:t>2</w:t>
      </w:r>
      <w:r w:rsidR="002F2C64" w:rsidRPr="00897FF4">
        <w:rPr>
          <w:rFonts w:asciiTheme="minorHAnsi" w:eastAsiaTheme="minorHAnsi" w:hAnsiTheme="minorHAnsi" w:cstheme="minorHAnsi"/>
        </w:rPr>
        <w:t xml:space="preserve"> pkt</w:t>
      </w:r>
    </w:p>
    <w:p w:rsidR="002F2C64" w:rsidRPr="00897FF4" w:rsidRDefault="000238E8" w:rsidP="00D60C04">
      <w:pPr>
        <w:pStyle w:val="Akapitzlist"/>
        <w:widowControl w:val="0"/>
        <w:numPr>
          <w:ilvl w:val="4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4</w:t>
      </w:r>
      <w:r w:rsidR="00F24C6A">
        <w:rPr>
          <w:rFonts w:asciiTheme="minorHAnsi" w:eastAsiaTheme="minorHAnsi" w:hAnsiTheme="minorHAnsi" w:cstheme="minorHAnsi"/>
        </w:rPr>
        <w:t xml:space="preserve">1 </w:t>
      </w:r>
      <w:r w:rsidR="002F2C64" w:rsidRPr="00897FF4">
        <w:rPr>
          <w:rFonts w:asciiTheme="minorHAnsi" w:eastAsiaTheme="minorHAnsi" w:hAnsiTheme="minorHAnsi" w:cstheme="minorHAnsi"/>
        </w:rPr>
        <w:t xml:space="preserve">– </w:t>
      </w:r>
      <w:r>
        <w:rPr>
          <w:rFonts w:asciiTheme="minorHAnsi" w:eastAsiaTheme="minorHAnsi" w:hAnsiTheme="minorHAnsi" w:cstheme="minorHAnsi"/>
        </w:rPr>
        <w:t>55</w:t>
      </w:r>
      <w:r w:rsidR="002F2C64" w:rsidRPr="00897FF4">
        <w:rPr>
          <w:rFonts w:asciiTheme="minorHAnsi" w:eastAsiaTheme="minorHAnsi" w:hAnsiTheme="minorHAnsi" w:cstheme="minorHAnsi"/>
        </w:rPr>
        <w:t xml:space="preserve"> patentów – </w:t>
      </w:r>
      <w:r w:rsidR="007840E6" w:rsidRPr="00897FF4">
        <w:rPr>
          <w:rFonts w:asciiTheme="minorHAnsi" w:eastAsiaTheme="minorHAnsi" w:hAnsiTheme="minorHAnsi" w:cstheme="minorHAnsi"/>
        </w:rPr>
        <w:t>4</w:t>
      </w:r>
      <w:r w:rsidR="002F2C64" w:rsidRPr="00897FF4">
        <w:rPr>
          <w:rFonts w:asciiTheme="minorHAnsi" w:eastAsiaTheme="minorHAnsi" w:hAnsiTheme="minorHAnsi" w:cstheme="minorHAnsi"/>
        </w:rPr>
        <w:t xml:space="preserve"> pkt</w:t>
      </w:r>
    </w:p>
    <w:p w:rsidR="00D60C04" w:rsidRPr="00897FF4" w:rsidRDefault="000238E8" w:rsidP="00D60C04">
      <w:pPr>
        <w:pStyle w:val="Akapitzlist"/>
        <w:widowControl w:val="0"/>
        <w:numPr>
          <w:ilvl w:val="4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5</w:t>
      </w:r>
      <w:r w:rsidR="007840E6" w:rsidRPr="00897FF4">
        <w:rPr>
          <w:rFonts w:asciiTheme="minorHAnsi" w:eastAsiaTheme="minorHAnsi" w:hAnsiTheme="minorHAnsi" w:cstheme="minorHAnsi"/>
        </w:rPr>
        <w:t>6 – 70</w:t>
      </w:r>
      <w:r w:rsidR="00D60C04" w:rsidRPr="00897FF4">
        <w:rPr>
          <w:rFonts w:asciiTheme="minorHAnsi" w:eastAsiaTheme="minorHAnsi" w:hAnsiTheme="minorHAnsi" w:cstheme="minorHAnsi"/>
        </w:rPr>
        <w:t xml:space="preserve"> patentów – </w:t>
      </w:r>
      <w:r w:rsidR="007840E6" w:rsidRPr="00897FF4">
        <w:rPr>
          <w:rFonts w:asciiTheme="minorHAnsi" w:eastAsiaTheme="minorHAnsi" w:hAnsiTheme="minorHAnsi" w:cstheme="minorHAnsi"/>
        </w:rPr>
        <w:t>6</w:t>
      </w:r>
      <w:r w:rsidR="00D60C04" w:rsidRPr="00897FF4">
        <w:rPr>
          <w:rFonts w:asciiTheme="minorHAnsi" w:eastAsiaTheme="minorHAnsi" w:hAnsiTheme="minorHAnsi" w:cstheme="minorHAnsi"/>
        </w:rPr>
        <w:t xml:space="preserve"> pkt</w:t>
      </w:r>
    </w:p>
    <w:p w:rsidR="002F2C64" w:rsidRPr="00897FF4" w:rsidRDefault="007840E6" w:rsidP="00D60C04">
      <w:pPr>
        <w:pStyle w:val="Akapitzlist"/>
        <w:widowControl w:val="0"/>
        <w:numPr>
          <w:ilvl w:val="4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</w:rPr>
      </w:pPr>
      <w:r w:rsidRPr="00897FF4">
        <w:rPr>
          <w:rFonts w:asciiTheme="minorHAnsi" w:eastAsiaTheme="minorHAnsi" w:hAnsiTheme="minorHAnsi" w:cstheme="minorHAnsi"/>
        </w:rPr>
        <w:t>powyżej 70 patentów – 8</w:t>
      </w:r>
      <w:r w:rsidR="002F2C64" w:rsidRPr="00897FF4">
        <w:rPr>
          <w:rFonts w:asciiTheme="minorHAnsi" w:eastAsiaTheme="minorHAnsi" w:hAnsiTheme="minorHAnsi" w:cstheme="minorHAnsi"/>
        </w:rPr>
        <w:t xml:space="preserve"> pkt</w:t>
      </w:r>
    </w:p>
    <w:p w:rsidR="002F2C64" w:rsidRPr="00897FF4" w:rsidRDefault="002F2C64" w:rsidP="00B77B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897FF4" w:rsidRPr="00897FF4" w:rsidRDefault="00897FF4" w:rsidP="00897FF4">
      <w:pPr>
        <w:pStyle w:val="Akapitzlist"/>
        <w:numPr>
          <w:ilvl w:val="0"/>
          <w:numId w:val="11"/>
        </w:numPr>
        <w:tabs>
          <w:tab w:val="left" w:pos="426"/>
        </w:tabs>
        <w:spacing w:after="0" w:line="259" w:lineRule="auto"/>
        <w:jc w:val="both"/>
        <w:rPr>
          <w:rFonts w:asciiTheme="minorHAnsi" w:hAnsiTheme="minorHAnsi" w:cstheme="minorHAnsi"/>
        </w:rPr>
      </w:pPr>
      <w:r w:rsidRPr="00897FF4">
        <w:rPr>
          <w:rFonts w:asciiTheme="minorHAnsi" w:hAnsiTheme="minorHAnsi" w:cstheme="minorHAnsi"/>
        </w:rPr>
        <w:t>Za ofertę najkorzystniejszą uznana zostanie oferta, która uzyska najwyższą liczbę punktów po zsumowani</w:t>
      </w:r>
      <w:r w:rsidR="00CA15F8">
        <w:rPr>
          <w:rFonts w:asciiTheme="minorHAnsi" w:hAnsiTheme="minorHAnsi" w:cstheme="minorHAnsi"/>
        </w:rPr>
        <w:t>u w poszczególnych kryteriach (c</w:t>
      </w:r>
      <w:r w:rsidRPr="00897FF4">
        <w:rPr>
          <w:rFonts w:asciiTheme="minorHAnsi" w:hAnsiTheme="minorHAnsi" w:cstheme="minorHAnsi"/>
        </w:rPr>
        <w:t>ena + doświadczenie w patentowaniu wynalazków + skuteczność w patentowaniu wynalazków), pozostałe oferty zostaną sklasyfikowane zgodnie z ilością uzyskanych punktów.</w:t>
      </w:r>
    </w:p>
    <w:p w:rsidR="002F2C64" w:rsidRPr="00897FF4" w:rsidRDefault="002F2C64" w:rsidP="002F2C64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</w:rPr>
      </w:pPr>
      <w:r w:rsidRPr="00897FF4">
        <w:rPr>
          <w:rFonts w:asciiTheme="minorHAnsi" w:eastAsiaTheme="minorHAnsi" w:hAnsiTheme="minorHAnsi" w:cstheme="minorHAnsi"/>
        </w:rPr>
        <w:t>Jeżeli nie można dokonać wyboru oferty najkorzystniejszej ze względu n</w:t>
      </w:r>
      <w:r w:rsidR="00897FF4" w:rsidRPr="00897FF4">
        <w:rPr>
          <w:rFonts w:asciiTheme="minorHAnsi" w:eastAsiaTheme="minorHAnsi" w:hAnsiTheme="minorHAnsi" w:cstheme="minorHAnsi"/>
        </w:rPr>
        <w:t xml:space="preserve">a to, że zostały złożone oferty, które otrzymały taką samą liczbę punktów, </w:t>
      </w:r>
      <w:r w:rsidRPr="00897FF4">
        <w:rPr>
          <w:rFonts w:asciiTheme="minorHAnsi" w:eastAsiaTheme="minorHAnsi" w:hAnsiTheme="minorHAnsi" w:cstheme="minorHAnsi"/>
        </w:rPr>
        <w:t>Zamawiający wezwie Wykonawców, którzy złożyli te oferty, do złożenia w terminie określonym przez niego ofert dodatkowych. Wykonawcy składający oferty dodatkowe nie mogą zaoferować cen wyższych niż zaoferowane w złożonych ofertach.</w:t>
      </w:r>
    </w:p>
    <w:p w:rsidR="002F2C64" w:rsidRPr="002F2C64" w:rsidRDefault="006B45E5" w:rsidP="002F2C64">
      <w:pPr>
        <w:pStyle w:val="Nagwek1"/>
        <w:rPr>
          <w:rFonts w:asciiTheme="minorHAnsi" w:eastAsiaTheme="minorHAnsi" w:hAnsiTheme="minorHAnsi" w:cstheme="minorHAnsi"/>
          <w:b w:val="0"/>
          <w:bCs w:val="0"/>
          <w:color w:val="auto"/>
          <w:sz w:val="21"/>
          <w:szCs w:val="21"/>
          <w:lang w:eastAsia="en-US"/>
        </w:rPr>
      </w:pPr>
      <w:r>
        <w:rPr>
          <w:rFonts w:asciiTheme="minorHAnsi" w:eastAsiaTheme="minorHAnsi" w:hAnsiTheme="minorHAnsi" w:cstheme="minorHAnsi"/>
          <w:color w:val="auto"/>
          <w:sz w:val="21"/>
          <w:szCs w:val="21"/>
          <w:lang w:eastAsia="en-US"/>
        </w:rPr>
        <w:t>IV. Opis</w:t>
      </w:r>
      <w:r w:rsidR="002F2C64" w:rsidRPr="002F2C64">
        <w:rPr>
          <w:rFonts w:asciiTheme="minorHAnsi" w:eastAsiaTheme="minorHAnsi" w:hAnsiTheme="minorHAnsi" w:cstheme="minorHAnsi"/>
          <w:color w:val="auto"/>
          <w:sz w:val="21"/>
          <w:szCs w:val="21"/>
          <w:lang w:eastAsia="en-US"/>
        </w:rPr>
        <w:t xml:space="preserve"> Przygotowania Oferty i jej Ocena</w:t>
      </w:r>
    </w:p>
    <w:p w:rsidR="002F2C64" w:rsidRPr="002F2C64" w:rsidRDefault="002F2C64" w:rsidP="002F2C64">
      <w:pPr>
        <w:widowControl w:val="0"/>
        <w:autoSpaceDE w:val="0"/>
        <w:autoSpaceDN w:val="0"/>
        <w:adjustRightInd w:val="0"/>
        <w:spacing w:before="120" w:after="0"/>
        <w:jc w:val="both"/>
        <w:rPr>
          <w:rFonts w:cstheme="minorHAnsi"/>
          <w:sz w:val="21"/>
          <w:szCs w:val="21"/>
        </w:rPr>
      </w:pPr>
      <w:r w:rsidRPr="002F2C64">
        <w:rPr>
          <w:rFonts w:cstheme="minorHAnsi"/>
          <w:sz w:val="21"/>
          <w:szCs w:val="21"/>
        </w:rPr>
        <w:t>Oferta powinna zawierać następujące dokumenty:</w:t>
      </w:r>
    </w:p>
    <w:p w:rsidR="002F2C64" w:rsidRPr="002F2C64" w:rsidRDefault="002F2C64" w:rsidP="002F2C64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sz w:val="21"/>
          <w:szCs w:val="21"/>
        </w:rPr>
      </w:pPr>
      <w:r w:rsidRPr="002F2C64">
        <w:rPr>
          <w:rFonts w:asciiTheme="minorHAnsi" w:eastAsiaTheme="minorHAnsi" w:hAnsiTheme="minorHAnsi" w:cstheme="minorHAnsi"/>
          <w:sz w:val="21"/>
          <w:szCs w:val="21"/>
        </w:rPr>
        <w:t>Wypełniony, podpisany przez Wykonawcę bądź osobę/y uprawniona/e do reprezentowania Wykonawcy i opieczętowany (pieczęcią firmową i imienną) Formularz Oferty, zgodny co do treści z Załącznikiem nr 1). Formularz powinien zawierać informacje o łącznej wartości w PLN netto i brutto poszczególnych punktów zamówienia. Poszczególne ceny powinny być przedstawione z dokładnością do dwóch miejsc po przecinku, osobno dla każdego punktu, z wyjaśnieniem czego dotyczą. Cena oferty ma obejmować:</w:t>
      </w:r>
    </w:p>
    <w:p w:rsidR="002F2C64" w:rsidRPr="002F2C64" w:rsidRDefault="002F2C64" w:rsidP="00D068E9">
      <w:pPr>
        <w:pStyle w:val="Akapitzlist"/>
        <w:widowControl w:val="0"/>
        <w:numPr>
          <w:ilvl w:val="1"/>
          <w:numId w:val="1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Theme="minorHAnsi" w:eastAsiaTheme="minorHAnsi" w:hAnsiTheme="minorHAnsi" w:cstheme="minorHAnsi"/>
          <w:sz w:val="21"/>
          <w:szCs w:val="21"/>
        </w:rPr>
      </w:pPr>
      <w:r w:rsidRPr="002F2C64">
        <w:rPr>
          <w:rFonts w:asciiTheme="minorHAnsi" w:eastAsiaTheme="minorHAnsi" w:hAnsiTheme="minorHAnsi" w:cstheme="minorHAnsi"/>
          <w:sz w:val="21"/>
          <w:szCs w:val="21"/>
        </w:rPr>
        <w:t xml:space="preserve">Cenę dla punktu I.1 - Wykonawca podaje cenę netto i cenę brutto za dokonanie i obsługę jednego zgłoszenia patentowego do UPRP (składającą się z sumy przewidywanych cen realizacji poszczególnych podpunktów punku I.1) do otrzymania pisma z decyzją o przyznaniu patentu (ang. </w:t>
      </w:r>
      <w:proofErr w:type="spellStart"/>
      <w:r w:rsidRPr="002F2C64">
        <w:rPr>
          <w:rFonts w:asciiTheme="minorHAnsi" w:eastAsiaTheme="minorHAnsi" w:hAnsiTheme="minorHAnsi" w:cstheme="minorHAnsi"/>
          <w:sz w:val="21"/>
          <w:szCs w:val="21"/>
        </w:rPr>
        <w:t>intention</w:t>
      </w:r>
      <w:proofErr w:type="spellEnd"/>
      <w:r w:rsidRPr="002F2C64">
        <w:rPr>
          <w:rFonts w:asciiTheme="minorHAnsi" w:eastAsiaTheme="minorHAnsi" w:hAnsiTheme="minorHAnsi" w:cstheme="minorHAnsi"/>
          <w:sz w:val="21"/>
          <w:szCs w:val="21"/>
        </w:rPr>
        <w:t xml:space="preserve"> to grant), wyliczoną według </w:t>
      </w:r>
      <w:r w:rsidR="00897FF4">
        <w:rPr>
          <w:rFonts w:asciiTheme="minorHAnsi" w:eastAsiaTheme="minorHAnsi" w:hAnsiTheme="minorHAnsi" w:cstheme="minorHAnsi"/>
          <w:sz w:val="21"/>
          <w:szCs w:val="21"/>
        </w:rPr>
        <w:t>tabeli w punkcie I.1 formularza oferty.</w:t>
      </w:r>
    </w:p>
    <w:p w:rsidR="002F2C64" w:rsidRPr="00897FF4" w:rsidRDefault="002F2C64" w:rsidP="00897FF4">
      <w:pPr>
        <w:pStyle w:val="Akapitzlist"/>
        <w:widowControl w:val="0"/>
        <w:numPr>
          <w:ilvl w:val="1"/>
          <w:numId w:val="1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Theme="minorHAnsi" w:eastAsiaTheme="minorHAnsi" w:hAnsiTheme="minorHAnsi" w:cstheme="minorHAnsi"/>
          <w:sz w:val="21"/>
          <w:szCs w:val="21"/>
        </w:rPr>
      </w:pPr>
      <w:r w:rsidRPr="002F2C64">
        <w:rPr>
          <w:rFonts w:asciiTheme="minorHAnsi" w:eastAsiaTheme="minorHAnsi" w:hAnsiTheme="minorHAnsi" w:cstheme="minorHAnsi"/>
          <w:sz w:val="21"/>
          <w:szCs w:val="21"/>
        </w:rPr>
        <w:lastRenderedPageBreak/>
        <w:t xml:space="preserve">Cenę dla punktu I.2 - Wykonawca podaje cenę netto i cenę brutto za dokonanie i obsługę jednego zgłoszenia patentowego do WIPO / EPO (składającą się z sumy przewidywanych cen realizacji poszczególnych podpunktów punku I.2) do otrzymania pisma z decyzją o przyznaniu patentu (ang. </w:t>
      </w:r>
      <w:proofErr w:type="spellStart"/>
      <w:r w:rsidRPr="002F2C64">
        <w:rPr>
          <w:rFonts w:asciiTheme="minorHAnsi" w:eastAsiaTheme="minorHAnsi" w:hAnsiTheme="minorHAnsi" w:cstheme="minorHAnsi"/>
          <w:sz w:val="21"/>
          <w:szCs w:val="21"/>
        </w:rPr>
        <w:t>intention</w:t>
      </w:r>
      <w:proofErr w:type="spellEnd"/>
      <w:r w:rsidRPr="002F2C64">
        <w:rPr>
          <w:rFonts w:asciiTheme="minorHAnsi" w:eastAsiaTheme="minorHAnsi" w:hAnsiTheme="minorHAnsi" w:cstheme="minorHAnsi"/>
          <w:sz w:val="21"/>
          <w:szCs w:val="21"/>
        </w:rPr>
        <w:t xml:space="preserve"> to grant), </w:t>
      </w:r>
      <w:r w:rsidR="00897FF4" w:rsidRPr="002F2C64">
        <w:rPr>
          <w:rFonts w:asciiTheme="minorHAnsi" w:eastAsiaTheme="minorHAnsi" w:hAnsiTheme="minorHAnsi" w:cstheme="minorHAnsi"/>
          <w:sz w:val="21"/>
          <w:szCs w:val="21"/>
        </w:rPr>
        <w:t xml:space="preserve">wyliczoną według </w:t>
      </w:r>
      <w:r w:rsidR="00897FF4">
        <w:rPr>
          <w:rFonts w:asciiTheme="minorHAnsi" w:eastAsiaTheme="minorHAnsi" w:hAnsiTheme="minorHAnsi" w:cstheme="minorHAnsi"/>
          <w:sz w:val="21"/>
          <w:szCs w:val="21"/>
        </w:rPr>
        <w:t>tabeli w punkcie I.2 formularza oferty.</w:t>
      </w:r>
    </w:p>
    <w:p w:rsidR="002F2C64" w:rsidRPr="002F2C64" w:rsidRDefault="002F2C64" w:rsidP="002F2C64">
      <w:pPr>
        <w:pStyle w:val="Akapitzlist"/>
        <w:widowControl w:val="0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sz w:val="21"/>
          <w:szCs w:val="21"/>
        </w:rPr>
      </w:pPr>
      <w:r w:rsidRPr="002F2C64">
        <w:rPr>
          <w:rFonts w:asciiTheme="minorHAnsi" w:eastAsiaTheme="minorHAnsi" w:hAnsiTheme="minorHAnsi" w:cstheme="minorHAnsi"/>
          <w:sz w:val="21"/>
          <w:szCs w:val="21"/>
        </w:rPr>
        <w:t>Cenę dla punktu I.3 - cena netto i cena brutto za obsługę jednego patentu</w:t>
      </w:r>
      <w:r w:rsidR="001B7CD3">
        <w:rPr>
          <w:rFonts w:asciiTheme="minorHAnsi" w:eastAsiaTheme="minorHAnsi" w:hAnsiTheme="minorHAnsi" w:cstheme="minorHAnsi"/>
          <w:sz w:val="21"/>
          <w:szCs w:val="21"/>
        </w:rPr>
        <w:t>, w jednym roku, w jednym kraju</w:t>
      </w:r>
    </w:p>
    <w:p w:rsidR="002F2C64" w:rsidRPr="002331E2" w:rsidRDefault="002F2C64" w:rsidP="002331E2">
      <w:pPr>
        <w:pStyle w:val="Akapitzlist"/>
        <w:widowControl w:val="0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sz w:val="21"/>
          <w:szCs w:val="21"/>
        </w:rPr>
      </w:pPr>
      <w:r w:rsidRPr="002F2C64">
        <w:rPr>
          <w:rFonts w:asciiTheme="minorHAnsi" w:eastAsiaTheme="minorHAnsi" w:hAnsiTheme="minorHAnsi" w:cstheme="minorHAnsi"/>
          <w:sz w:val="21"/>
          <w:szCs w:val="21"/>
        </w:rPr>
        <w:t>Cenę dla punktu I.4 - cena netto i cena brutto stawki godzinowej</w:t>
      </w:r>
    </w:p>
    <w:p w:rsidR="002F2C64" w:rsidRPr="002331E2" w:rsidRDefault="002F2C64" w:rsidP="002331E2">
      <w:pPr>
        <w:pStyle w:val="Akapitzlist"/>
        <w:widowControl w:val="0"/>
        <w:numPr>
          <w:ilvl w:val="1"/>
          <w:numId w:val="13"/>
        </w:numPr>
        <w:autoSpaceDE w:val="0"/>
        <w:autoSpaceDN w:val="0"/>
        <w:adjustRightInd w:val="0"/>
        <w:spacing w:before="40" w:after="0" w:line="240" w:lineRule="auto"/>
        <w:ind w:left="714" w:hanging="357"/>
        <w:contextualSpacing w:val="0"/>
        <w:jc w:val="both"/>
        <w:rPr>
          <w:rFonts w:asciiTheme="minorHAnsi" w:eastAsiaTheme="minorHAnsi" w:hAnsiTheme="minorHAnsi" w:cstheme="minorHAnsi"/>
          <w:sz w:val="21"/>
          <w:szCs w:val="21"/>
        </w:rPr>
      </w:pPr>
      <w:r w:rsidRPr="002F2C64">
        <w:rPr>
          <w:rFonts w:asciiTheme="minorHAnsi" w:eastAsiaTheme="minorHAnsi" w:hAnsiTheme="minorHAnsi" w:cstheme="minorHAnsi"/>
          <w:sz w:val="21"/>
          <w:szCs w:val="21"/>
        </w:rPr>
        <w:t>Cenę dla punktu I.5 - cena netto i cena brutto stawki godzinowej</w:t>
      </w:r>
    </w:p>
    <w:p w:rsidR="002F2C64" w:rsidRPr="002331E2" w:rsidRDefault="002F2C64" w:rsidP="002331E2">
      <w:pPr>
        <w:pStyle w:val="Akapitzlist"/>
        <w:widowControl w:val="0"/>
        <w:numPr>
          <w:ilvl w:val="1"/>
          <w:numId w:val="13"/>
        </w:numPr>
        <w:autoSpaceDE w:val="0"/>
        <w:autoSpaceDN w:val="0"/>
        <w:adjustRightInd w:val="0"/>
        <w:spacing w:before="40" w:after="0" w:line="240" w:lineRule="auto"/>
        <w:ind w:left="714" w:hanging="357"/>
        <w:contextualSpacing w:val="0"/>
        <w:jc w:val="both"/>
        <w:rPr>
          <w:rFonts w:asciiTheme="minorHAnsi" w:eastAsiaTheme="minorHAnsi" w:hAnsiTheme="minorHAnsi" w:cstheme="minorHAnsi"/>
          <w:sz w:val="21"/>
          <w:szCs w:val="21"/>
        </w:rPr>
      </w:pPr>
      <w:r w:rsidRPr="002F2C64">
        <w:rPr>
          <w:rFonts w:asciiTheme="minorHAnsi" w:eastAsiaTheme="minorHAnsi" w:hAnsiTheme="minorHAnsi" w:cstheme="minorHAnsi"/>
          <w:sz w:val="21"/>
          <w:szCs w:val="21"/>
        </w:rPr>
        <w:t>Cenę dla punktu I.6 - cena netto i cena brutto stawki godzinowej</w:t>
      </w:r>
    </w:p>
    <w:p w:rsidR="002F2C64" w:rsidRPr="002F2C64" w:rsidRDefault="002F2C64" w:rsidP="002331E2">
      <w:pPr>
        <w:pStyle w:val="Akapitzlist"/>
        <w:widowControl w:val="0"/>
        <w:numPr>
          <w:ilvl w:val="1"/>
          <w:numId w:val="13"/>
        </w:numPr>
        <w:autoSpaceDE w:val="0"/>
        <w:autoSpaceDN w:val="0"/>
        <w:adjustRightInd w:val="0"/>
        <w:spacing w:before="40" w:after="120" w:line="240" w:lineRule="auto"/>
        <w:ind w:left="714" w:hanging="357"/>
        <w:contextualSpacing w:val="0"/>
        <w:jc w:val="both"/>
        <w:rPr>
          <w:rFonts w:asciiTheme="minorHAnsi" w:eastAsiaTheme="minorHAnsi" w:hAnsiTheme="minorHAnsi" w:cstheme="minorHAnsi"/>
          <w:sz w:val="21"/>
          <w:szCs w:val="21"/>
        </w:rPr>
      </w:pPr>
      <w:r w:rsidRPr="002F2C64">
        <w:rPr>
          <w:rFonts w:asciiTheme="minorHAnsi" w:eastAsiaTheme="minorHAnsi" w:hAnsiTheme="minorHAnsi" w:cstheme="minorHAnsi"/>
          <w:sz w:val="21"/>
          <w:szCs w:val="21"/>
        </w:rPr>
        <w:t>Cenę dla punktu I.7 - cena netto i cena brutto za tłumaczenie 1 strony rozrachunkowej (1500 znaków)</w:t>
      </w:r>
    </w:p>
    <w:p w:rsidR="002F2C64" w:rsidRPr="00FA119F" w:rsidRDefault="00FA119F" w:rsidP="00FA119F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rFonts w:cstheme="minorHAnsi"/>
          <w:i/>
          <w:sz w:val="21"/>
          <w:szCs w:val="21"/>
        </w:rPr>
      </w:pPr>
      <w:r w:rsidRPr="00FA119F">
        <w:rPr>
          <w:rFonts w:cstheme="minorHAnsi"/>
          <w:i/>
          <w:sz w:val="21"/>
          <w:szCs w:val="21"/>
        </w:rPr>
        <w:t>W cenie oferty należy uwzględnić</w:t>
      </w:r>
      <w:r w:rsidR="002F2C64" w:rsidRPr="00FA119F">
        <w:rPr>
          <w:rFonts w:cstheme="minorHAnsi"/>
          <w:i/>
          <w:sz w:val="21"/>
          <w:szCs w:val="21"/>
        </w:rPr>
        <w:t xml:space="preserve"> koszty zarządzania i archiwizacji przedmiotowej dokumentacji oraz sprawozdawczości w zakresie świadczonej usługi oraz niezwłocznego przekazywanie Zamawiającemu wszelkich informacji dotyczących wyników postępowania zgłoszeniowego otrzymanych z organów krajowych i międzynarodowych.</w:t>
      </w:r>
    </w:p>
    <w:p w:rsidR="002F2C64" w:rsidRDefault="002F2C64" w:rsidP="006E0599">
      <w:pPr>
        <w:widowControl w:val="0"/>
        <w:autoSpaceDE w:val="0"/>
        <w:autoSpaceDN w:val="0"/>
        <w:adjustRightInd w:val="0"/>
        <w:spacing w:before="80" w:after="0"/>
        <w:ind w:left="284"/>
        <w:jc w:val="both"/>
        <w:rPr>
          <w:rFonts w:cstheme="minorHAnsi"/>
          <w:i/>
          <w:sz w:val="21"/>
          <w:szCs w:val="21"/>
        </w:rPr>
      </w:pPr>
      <w:r w:rsidRPr="00FA119F">
        <w:rPr>
          <w:rFonts w:cstheme="minorHAnsi"/>
          <w:i/>
          <w:sz w:val="21"/>
          <w:szCs w:val="21"/>
        </w:rPr>
        <w:t>Koszty opłat urzędowych związanych ze złożeniem wniosku oraz z udzieleniem patentu nie powinny być uwzględniane w cenie końcowej przedstawionej w ofercie.</w:t>
      </w:r>
    </w:p>
    <w:p w:rsidR="005B06CF" w:rsidRPr="00FA119F" w:rsidRDefault="005B06CF" w:rsidP="005B06CF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rFonts w:cstheme="minorHAnsi"/>
          <w:i/>
          <w:sz w:val="21"/>
          <w:szCs w:val="21"/>
        </w:rPr>
      </w:pPr>
      <w:r>
        <w:rPr>
          <w:rFonts w:cstheme="minorHAnsi"/>
          <w:i/>
          <w:sz w:val="21"/>
          <w:szCs w:val="21"/>
        </w:rPr>
        <w:t xml:space="preserve">Ponadto do obliczenia ceny oferty nie należy </w:t>
      </w:r>
      <w:r w:rsidRPr="00FA119F">
        <w:rPr>
          <w:rFonts w:cstheme="minorHAnsi"/>
          <w:i/>
          <w:sz w:val="21"/>
          <w:szCs w:val="21"/>
        </w:rPr>
        <w:t>uwzględni</w:t>
      </w:r>
      <w:r>
        <w:rPr>
          <w:rFonts w:cstheme="minorHAnsi"/>
          <w:i/>
          <w:sz w:val="21"/>
          <w:szCs w:val="21"/>
        </w:rPr>
        <w:t>a</w:t>
      </w:r>
      <w:r w:rsidRPr="00FA119F">
        <w:rPr>
          <w:rFonts w:cstheme="minorHAnsi"/>
          <w:i/>
          <w:sz w:val="21"/>
          <w:szCs w:val="21"/>
        </w:rPr>
        <w:t xml:space="preserve">ć </w:t>
      </w:r>
      <w:r>
        <w:rPr>
          <w:rFonts w:cstheme="minorHAnsi"/>
          <w:i/>
          <w:sz w:val="21"/>
          <w:szCs w:val="21"/>
        </w:rPr>
        <w:t>kosztów</w:t>
      </w:r>
      <w:r w:rsidRPr="00FA119F">
        <w:rPr>
          <w:rFonts w:cstheme="minorHAnsi"/>
          <w:i/>
          <w:sz w:val="21"/>
          <w:szCs w:val="21"/>
        </w:rPr>
        <w:t xml:space="preserve"> pełnomocników zagranicznych</w:t>
      </w:r>
      <w:r>
        <w:rPr>
          <w:rFonts w:cstheme="minorHAnsi"/>
          <w:i/>
          <w:sz w:val="21"/>
          <w:szCs w:val="21"/>
        </w:rPr>
        <w:t>,</w:t>
      </w:r>
      <w:r w:rsidRPr="00FA119F">
        <w:rPr>
          <w:rFonts w:cstheme="minorHAnsi"/>
          <w:i/>
          <w:sz w:val="21"/>
          <w:szCs w:val="21"/>
        </w:rPr>
        <w:t xml:space="preserve"> z którymi oferenci zamierzają współpracować przy realizacji poszczególnych etapów.</w:t>
      </w:r>
      <w:r>
        <w:rPr>
          <w:rFonts w:cstheme="minorHAnsi"/>
          <w:i/>
          <w:sz w:val="21"/>
          <w:szCs w:val="21"/>
        </w:rPr>
        <w:t xml:space="preserve"> Wynagrodzenie pełnomocnikom zagranicznym, rekomendowanym przez Wykonawcę, będzie wypłacane bezpośrednio przez Zamawiającego.</w:t>
      </w:r>
    </w:p>
    <w:p w:rsidR="006B45E5" w:rsidRPr="00A84277" w:rsidRDefault="006B45E5" w:rsidP="00A84277">
      <w:pPr>
        <w:widowControl w:val="0"/>
        <w:autoSpaceDE w:val="0"/>
        <w:autoSpaceDN w:val="0"/>
        <w:adjustRightInd w:val="0"/>
        <w:spacing w:before="80" w:after="0"/>
        <w:ind w:left="284"/>
        <w:jc w:val="both"/>
        <w:rPr>
          <w:rFonts w:cstheme="minorHAnsi"/>
          <w:sz w:val="21"/>
          <w:szCs w:val="21"/>
        </w:rPr>
      </w:pPr>
      <w:bookmarkStart w:id="0" w:name="_GoBack"/>
      <w:bookmarkEnd w:id="0"/>
    </w:p>
    <w:p w:rsidR="002F2C64" w:rsidRPr="00724B91" w:rsidRDefault="002F2C64" w:rsidP="00724B91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spacing w:before="40" w:after="0" w:line="240" w:lineRule="auto"/>
        <w:ind w:left="357" w:hanging="357"/>
        <w:contextualSpacing w:val="0"/>
        <w:jc w:val="both"/>
        <w:rPr>
          <w:rFonts w:asciiTheme="minorHAnsi" w:eastAsiaTheme="minorHAnsi" w:hAnsiTheme="minorHAnsi" w:cstheme="minorHAnsi"/>
          <w:sz w:val="21"/>
          <w:szCs w:val="21"/>
        </w:rPr>
      </w:pPr>
      <w:r w:rsidRPr="002F2C64">
        <w:rPr>
          <w:rFonts w:asciiTheme="minorHAnsi" w:eastAsiaTheme="minorHAnsi" w:hAnsiTheme="minorHAnsi" w:cstheme="minorHAnsi"/>
          <w:sz w:val="21"/>
          <w:szCs w:val="21"/>
        </w:rPr>
        <w:t>Wykaz osób uczestniczących w realizacji zamówienia zgodnie z pkt. II.1 – Załącznik nr</w:t>
      </w:r>
      <w:r w:rsidR="006346D7">
        <w:rPr>
          <w:rFonts w:asciiTheme="minorHAnsi" w:eastAsiaTheme="minorHAnsi" w:hAnsiTheme="minorHAnsi" w:cstheme="minorHAnsi"/>
          <w:sz w:val="21"/>
          <w:szCs w:val="21"/>
        </w:rPr>
        <w:t xml:space="preserve"> </w:t>
      </w:r>
      <w:r w:rsidR="005544FF">
        <w:rPr>
          <w:rFonts w:cstheme="minorHAnsi"/>
          <w:sz w:val="21"/>
          <w:szCs w:val="21"/>
        </w:rPr>
        <w:t>1</w:t>
      </w:r>
      <w:r w:rsidR="00863E18">
        <w:rPr>
          <w:rFonts w:cstheme="minorHAnsi"/>
          <w:sz w:val="21"/>
          <w:szCs w:val="21"/>
        </w:rPr>
        <w:t>a</w:t>
      </w:r>
      <w:r w:rsidR="005544FF">
        <w:rPr>
          <w:rFonts w:cstheme="minorHAnsi"/>
          <w:sz w:val="21"/>
          <w:szCs w:val="21"/>
        </w:rPr>
        <w:t xml:space="preserve"> do oferty</w:t>
      </w:r>
      <w:r w:rsidR="005544FF">
        <w:rPr>
          <w:rFonts w:asciiTheme="minorHAnsi" w:eastAsiaTheme="minorHAnsi" w:hAnsiTheme="minorHAnsi" w:cstheme="minorHAnsi"/>
          <w:sz w:val="21"/>
          <w:szCs w:val="21"/>
        </w:rPr>
        <w:t>.</w:t>
      </w:r>
    </w:p>
    <w:p w:rsidR="002F2C64" w:rsidRPr="002F2C64" w:rsidRDefault="002F2C64" w:rsidP="00724B91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spacing w:before="40" w:after="0" w:line="240" w:lineRule="auto"/>
        <w:ind w:left="357" w:hanging="357"/>
        <w:contextualSpacing w:val="0"/>
        <w:jc w:val="both"/>
        <w:rPr>
          <w:rFonts w:asciiTheme="minorHAnsi" w:eastAsiaTheme="minorHAnsi" w:hAnsiTheme="minorHAnsi" w:cstheme="minorHAnsi"/>
          <w:sz w:val="21"/>
          <w:szCs w:val="21"/>
        </w:rPr>
      </w:pPr>
      <w:r w:rsidRPr="002F2C64">
        <w:rPr>
          <w:rFonts w:asciiTheme="minorHAnsi" w:eastAsiaTheme="minorHAnsi" w:hAnsiTheme="minorHAnsi" w:cstheme="minorHAnsi"/>
          <w:sz w:val="21"/>
          <w:szCs w:val="21"/>
        </w:rPr>
        <w:t>Wykaz spraw zgodnie z pkt. II. 1 c – Załącznik nr</w:t>
      </w:r>
      <w:r w:rsidR="00863E18">
        <w:rPr>
          <w:rFonts w:asciiTheme="minorHAnsi" w:eastAsiaTheme="minorHAnsi" w:hAnsiTheme="minorHAnsi" w:cstheme="minorHAnsi"/>
          <w:sz w:val="21"/>
          <w:szCs w:val="21"/>
        </w:rPr>
        <w:t xml:space="preserve"> 1b</w:t>
      </w:r>
      <w:r w:rsidR="005544FF">
        <w:rPr>
          <w:rFonts w:cstheme="minorHAnsi"/>
          <w:sz w:val="21"/>
          <w:szCs w:val="21"/>
        </w:rPr>
        <w:t xml:space="preserve"> do oferty</w:t>
      </w:r>
      <w:r w:rsidR="005544FF">
        <w:rPr>
          <w:rFonts w:asciiTheme="minorHAnsi" w:eastAsiaTheme="minorHAnsi" w:hAnsiTheme="minorHAnsi" w:cstheme="minorHAnsi"/>
          <w:sz w:val="21"/>
          <w:szCs w:val="21"/>
        </w:rPr>
        <w:t>.</w:t>
      </w:r>
    </w:p>
    <w:p w:rsidR="002F2C64" w:rsidRPr="00724B91" w:rsidRDefault="002F2C64" w:rsidP="00724B91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spacing w:before="40" w:after="0" w:line="240" w:lineRule="auto"/>
        <w:ind w:left="357" w:hanging="357"/>
        <w:contextualSpacing w:val="0"/>
        <w:jc w:val="both"/>
        <w:rPr>
          <w:rFonts w:asciiTheme="minorHAnsi" w:eastAsiaTheme="minorHAnsi" w:hAnsiTheme="minorHAnsi" w:cstheme="minorHAnsi"/>
          <w:sz w:val="21"/>
          <w:szCs w:val="21"/>
        </w:rPr>
      </w:pPr>
      <w:r w:rsidRPr="002F2C64">
        <w:rPr>
          <w:rFonts w:asciiTheme="minorHAnsi" w:eastAsiaTheme="minorHAnsi" w:hAnsiTheme="minorHAnsi" w:cstheme="minorHAnsi"/>
          <w:sz w:val="21"/>
          <w:szCs w:val="21"/>
        </w:rPr>
        <w:t>Wykaz firm</w:t>
      </w:r>
      <w:r w:rsidR="006346D7">
        <w:rPr>
          <w:rFonts w:asciiTheme="minorHAnsi" w:eastAsiaTheme="minorHAnsi" w:hAnsiTheme="minorHAnsi" w:cstheme="minorHAnsi"/>
          <w:sz w:val="21"/>
          <w:szCs w:val="21"/>
        </w:rPr>
        <w:t>,</w:t>
      </w:r>
      <w:r w:rsidRPr="002F2C64">
        <w:rPr>
          <w:rFonts w:asciiTheme="minorHAnsi" w:eastAsiaTheme="minorHAnsi" w:hAnsiTheme="minorHAnsi" w:cstheme="minorHAnsi"/>
          <w:sz w:val="21"/>
          <w:szCs w:val="21"/>
        </w:rPr>
        <w:t xml:space="preserve"> dla których Wnioskodawca jest pełnomocnikiem zgodni</w:t>
      </w:r>
      <w:r w:rsidR="006E57F9">
        <w:rPr>
          <w:rFonts w:asciiTheme="minorHAnsi" w:eastAsiaTheme="minorHAnsi" w:hAnsiTheme="minorHAnsi" w:cstheme="minorHAnsi"/>
          <w:sz w:val="21"/>
          <w:szCs w:val="21"/>
        </w:rPr>
        <w:t xml:space="preserve">e z pkt. II. 1 d – Załącznik nr </w:t>
      </w:r>
      <w:r w:rsidR="00863E18">
        <w:rPr>
          <w:rFonts w:cstheme="minorHAnsi"/>
          <w:sz w:val="21"/>
          <w:szCs w:val="21"/>
        </w:rPr>
        <w:t>1c</w:t>
      </w:r>
      <w:r w:rsidR="005544FF">
        <w:rPr>
          <w:rFonts w:cstheme="minorHAnsi"/>
          <w:sz w:val="21"/>
          <w:szCs w:val="21"/>
        </w:rPr>
        <w:t xml:space="preserve"> do oferty</w:t>
      </w:r>
      <w:r w:rsidR="005544FF">
        <w:rPr>
          <w:rFonts w:asciiTheme="minorHAnsi" w:eastAsiaTheme="minorHAnsi" w:hAnsiTheme="minorHAnsi" w:cstheme="minorHAnsi"/>
          <w:sz w:val="21"/>
          <w:szCs w:val="21"/>
        </w:rPr>
        <w:t>.</w:t>
      </w:r>
    </w:p>
    <w:p w:rsidR="002F2C64" w:rsidRPr="00724B91" w:rsidRDefault="002F2C64" w:rsidP="00724B91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spacing w:before="40" w:after="0" w:line="240" w:lineRule="auto"/>
        <w:ind w:left="357" w:hanging="357"/>
        <w:contextualSpacing w:val="0"/>
        <w:jc w:val="both"/>
        <w:rPr>
          <w:rFonts w:asciiTheme="minorHAnsi" w:eastAsiaTheme="minorHAnsi" w:hAnsiTheme="minorHAnsi" w:cstheme="minorHAnsi"/>
          <w:sz w:val="21"/>
          <w:szCs w:val="21"/>
        </w:rPr>
      </w:pPr>
      <w:r w:rsidRPr="002F2C64">
        <w:rPr>
          <w:rFonts w:asciiTheme="minorHAnsi" w:eastAsiaTheme="minorHAnsi" w:hAnsiTheme="minorHAnsi" w:cstheme="minorHAnsi"/>
          <w:sz w:val="21"/>
          <w:szCs w:val="21"/>
        </w:rPr>
        <w:t>Wykaz dokonanych zgłoszeń patentowych i przyznanych patentów zgodnie z pkt. II. 1 e – Załącznik nr</w:t>
      </w:r>
      <w:r w:rsidR="006346D7">
        <w:rPr>
          <w:rFonts w:asciiTheme="minorHAnsi" w:eastAsiaTheme="minorHAnsi" w:hAnsiTheme="minorHAnsi" w:cstheme="minorHAnsi"/>
          <w:sz w:val="21"/>
          <w:szCs w:val="21"/>
        </w:rPr>
        <w:t xml:space="preserve"> </w:t>
      </w:r>
      <w:r w:rsidR="00863E18">
        <w:rPr>
          <w:rFonts w:cstheme="minorHAnsi"/>
          <w:sz w:val="21"/>
          <w:szCs w:val="21"/>
        </w:rPr>
        <w:t>1d</w:t>
      </w:r>
      <w:r w:rsidR="005544FF">
        <w:rPr>
          <w:rFonts w:cstheme="minorHAnsi"/>
          <w:sz w:val="21"/>
          <w:szCs w:val="21"/>
        </w:rPr>
        <w:t xml:space="preserve"> do oferty</w:t>
      </w:r>
    </w:p>
    <w:p w:rsidR="002F2C64" w:rsidRPr="00CB07EF" w:rsidRDefault="002F2C64" w:rsidP="00724B91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spacing w:before="40" w:after="0" w:line="240" w:lineRule="auto"/>
        <w:ind w:left="357" w:hanging="357"/>
        <w:contextualSpacing w:val="0"/>
        <w:jc w:val="both"/>
        <w:rPr>
          <w:rFonts w:asciiTheme="minorHAnsi" w:eastAsiaTheme="minorHAnsi" w:hAnsiTheme="minorHAnsi" w:cstheme="minorHAnsi"/>
          <w:sz w:val="21"/>
          <w:szCs w:val="21"/>
        </w:rPr>
      </w:pPr>
      <w:r w:rsidRPr="002F2C64">
        <w:rPr>
          <w:rFonts w:asciiTheme="minorHAnsi" w:eastAsiaTheme="minorHAnsi" w:hAnsiTheme="minorHAnsi" w:cstheme="minorHAnsi"/>
          <w:sz w:val="21"/>
          <w:szCs w:val="21"/>
        </w:rPr>
        <w:t>Wykaz dokonanych zgłoszeń patentowych i przyznanych patentów zgodnie z pkt. II. 1 f</w:t>
      </w:r>
      <w:r w:rsidR="006346D7">
        <w:rPr>
          <w:rFonts w:asciiTheme="minorHAnsi" w:eastAsiaTheme="minorHAnsi" w:hAnsiTheme="minorHAnsi" w:cstheme="minorHAnsi"/>
          <w:sz w:val="21"/>
          <w:szCs w:val="21"/>
        </w:rPr>
        <w:t xml:space="preserve"> </w:t>
      </w:r>
      <w:r w:rsidRPr="002F2C64">
        <w:rPr>
          <w:rFonts w:asciiTheme="minorHAnsi" w:eastAsiaTheme="minorHAnsi" w:hAnsiTheme="minorHAnsi" w:cstheme="minorHAnsi"/>
          <w:sz w:val="21"/>
          <w:szCs w:val="21"/>
        </w:rPr>
        <w:t xml:space="preserve">– Załącznik nr </w:t>
      </w:r>
      <w:r w:rsidR="00863E18">
        <w:rPr>
          <w:rFonts w:cstheme="minorHAnsi"/>
          <w:sz w:val="21"/>
          <w:szCs w:val="21"/>
        </w:rPr>
        <w:t>1e</w:t>
      </w:r>
      <w:r w:rsidR="006346D7">
        <w:rPr>
          <w:rFonts w:cstheme="minorHAnsi"/>
          <w:sz w:val="21"/>
          <w:szCs w:val="21"/>
        </w:rPr>
        <w:t xml:space="preserve"> do oferty.</w:t>
      </w:r>
    </w:p>
    <w:p w:rsidR="00B0749E" w:rsidRPr="00B0749E" w:rsidRDefault="00B0749E" w:rsidP="00B0749E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spacing w:before="40" w:after="0" w:line="240" w:lineRule="auto"/>
        <w:ind w:left="357" w:hanging="357"/>
        <w:contextualSpacing w:val="0"/>
        <w:jc w:val="both"/>
        <w:rPr>
          <w:rFonts w:asciiTheme="minorHAnsi" w:eastAsiaTheme="minorHAnsi" w:hAnsiTheme="minorHAnsi" w:cstheme="minorHAnsi"/>
          <w:sz w:val="21"/>
          <w:szCs w:val="21"/>
        </w:rPr>
      </w:pPr>
      <w:r w:rsidRPr="005544FF">
        <w:rPr>
          <w:rFonts w:cstheme="minorHAnsi"/>
          <w:sz w:val="21"/>
          <w:szCs w:val="21"/>
        </w:rPr>
        <w:t>Oferty należy przesyłać elektronicznie w postaci zeskanowanej oferty oryginalnej</w:t>
      </w:r>
      <w:r>
        <w:rPr>
          <w:rFonts w:cstheme="minorHAnsi"/>
          <w:sz w:val="21"/>
          <w:szCs w:val="21"/>
        </w:rPr>
        <w:t>, z załączonymi plikami xls stanowiącymi załączniki 1a – 1e,</w:t>
      </w:r>
      <w:r w:rsidRPr="005544FF">
        <w:rPr>
          <w:rFonts w:cstheme="minorHAnsi"/>
          <w:sz w:val="21"/>
          <w:szCs w:val="21"/>
        </w:rPr>
        <w:t xml:space="preserve"> pocztą elektroniczną na adres: </w:t>
      </w:r>
      <w:hyperlink r:id="rId9" w:history="1">
        <w:r w:rsidRPr="005544FF">
          <w:rPr>
            <w:rStyle w:val="Hipercze"/>
            <w:rFonts w:cstheme="minorHAnsi"/>
            <w:color w:val="auto"/>
            <w:sz w:val="21"/>
            <w:szCs w:val="21"/>
          </w:rPr>
          <w:t>d.gierej-czerkies@nencki.edu.pl</w:t>
        </w:r>
      </w:hyperlink>
      <w:r w:rsidRPr="005544FF">
        <w:rPr>
          <w:rFonts w:cstheme="minorHAnsi"/>
          <w:sz w:val="21"/>
          <w:szCs w:val="21"/>
        </w:rPr>
        <w:t>.</w:t>
      </w:r>
    </w:p>
    <w:p w:rsidR="00CB07EF" w:rsidRPr="006E0B5D" w:rsidRDefault="00092BB7" w:rsidP="00D46313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spacing w:before="40" w:after="0" w:line="240" w:lineRule="auto"/>
        <w:ind w:left="357" w:hanging="357"/>
        <w:contextualSpacing w:val="0"/>
        <w:jc w:val="both"/>
        <w:rPr>
          <w:rFonts w:asciiTheme="minorHAnsi" w:eastAsiaTheme="minorHAnsi" w:hAnsiTheme="minorHAnsi" w:cstheme="minorHAnsi"/>
          <w:sz w:val="21"/>
          <w:szCs w:val="21"/>
        </w:rPr>
      </w:pPr>
      <w:r w:rsidRPr="005544FF">
        <w:rPr>
          <w:rFonts w:cstheme="minorHAnsi"/>
          <w:sz w:val="21"/>
          <w:szCs w:val="21"/>
        </w:rPr>
        <w:t xml:space="preserve">Prosimy oznaczyć ofertę w tytule wiadomości: </w:t>
      </w:r>
      <w:r w:rsidR="00076040" w:rsidRPr="005544FF">
        <w:rPr>
          <w:rFonts w:cstheme="minorHAnsi"/>
          <w:sz w:val="21"/>
          <w:szCs w:val="21"/>
        </w:rPr>
        <w:t>Usługi rzecznika patentowego.</w:t>
      </w:r>
    </w:p>
    <w:p w:rsidR="00535811" w:rsidRPr="00535811" w:rsidRDefault="006E0B5D" w:rsidP="00535811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spacing w:before="40" w:after="0" w:line="240" w:lineRule="auto"/>
        <w:ind w:left="357" w:hanging="357"/>
        <w:contextualSpacing w:val="0"/>
        <w:jc w:val="both"/>
        <w:rPr>
          <w:rFonts w:asciiTheme="minorHAnsi" w:eastAsiaTheme="minorHAnsi" w:hAnsiTheme="minorHAnsi"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Oferty, które nie spełniają wymagań określonych w niniejszym zapytaniu ofertowym zostaną odrzucone (Zamawiający poinformuje Wykona</w:t>
      </w:r>
      <w:r w:rsidR="00A03CA6">
        <w:rPr>
          <w:rFonts w:cstheme="minorHAnsi"/>
          <w:sz w:val="21"/>
          <w:szCs w:val="21"/>
        </w:rPr>
        <w:t>wcę o odrzuceniu jego oferty po</w:t>
      </w:r>
      <w:r>
        <w:rPr>
          <w:rFonts w:cstheme="minorHAnsi"/>
          <w:sz w:val="21"/>
          <w:szCs w:val="21"/>
        </w:rPr>
        <w:t>przez przesłanie informacji e-mail na adres Wykonawcy wskazany w ofercie).</w:t>
      </w:r>
    </w:p>
    <w:p w:rsidR="00714A65" w:rsidRPr="00714A65" w:rsidRDefault="00FA119F" w:rsidP="00714A65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spacing w:before="40" w:after="0" w:line="240" w:lineRule="auto"/>
        <w:ind w:left="357" w:hanging="357"/>
        <w:contextualSpacing w:val="0"/>
        <w:jc w:val="both"/>
        <w:rPr>
          <w:rFonts w:cstheme="minorHAnsi"/>
          <w:sz w:val="21"/>
          <w:szCs w:val="21"/>
        </w:rPr>
      </w:pPr>
      <w:r w:rsidRPr="00FA119F">
        <w:rPr>
          <w:rFonts w:cstheme="minorHAnsi"/>
          <w:sz w:val="21"/>
          <w:szCs w:val="21"/>
        </w:rPr>
        <w:t>W przypadku wystąpienia w ofertach oczywistych omyłek rachunkowych, pisarskich lub innych oczywistych omył</w:t>
      </w:r>
      <w:r>
        <w:rPr>
          <w:rFonts w:cstheme="minorHAnsi"/>
          <w:sz w:val="21"/>
          <w:szCs w:val="21"/>
        </w:rPr>
        <w:t>ek zamawiający poprawi te omyłki na zasadach</w:t>
      </w:r>
      <w:r w:rsidR="00A03CA6">
        <w:rPr>
          <w:rFonts w:cstheme="minorHAnsi"/>
          <w:sz w:val="21"/>
          <w:szCs w:val="21"/>
        </w:rPr>
        <w:t xml:space="preserve"> określonych w ustawie PZP </w:t>
      </w:r>
      <w:r w:rsidR="00A03CA6">
        <w:rPr>
          <w:rFonts w:cstheme="minorHAnsi"/>
          <w:sz w:val="21"/>
          <w:szCs w:val="21"/>
        </w:rPr>
        <w:br/>
        <w:t>(po</w:t>
      </w:r>
      <w:r>
        <w:rPr>
          <w:rFonts w:cstheme="minorHAnsi"/>
          <w:sz w:val="21"/>
          <w:szCs w:val="21"/>
        </w:rPr>
        <w:t>przez przesłanie stosownej informacji e-mail na adres Wykonawcy wskazany w ofercie)</w:t>
      </w:r>
      <w:r w:rsidR="006E0B5D">
        <w:rPr>
          <w:rFonts w:cstheme="minorHAnsi"/>
          <w:sz w:val="21"/>
          <w:szCs w:val="21"/>
        </w:rPr>
        <w:t>.</w:t>
      </w:r>
    </w:p>
    <w:p w:rsidR="00FA119F" w:rsidRDefault="00FA119F" w:rsidP="00FA119F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spacing w:before="40" w:after="0" w:line="240" w:lineRule="auto"/>
        <w:ind w:left="357" w:hanging="357"/>
        <w:contextualSpacing w:val="0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</w:t>
      </w:r>
      <w:r w:rsidR="006346D7">
        <w:rPr>
          <w:rFonts w:cstheme="minorHAnsi"/>
          <w:sz w:val="21"/>
          <w:szCs w:val="21"/>
        </w:rPr>
        <w:t>eń (po</w:t>
      </w:r>
      <w:r>
        <w:rPr>
          <w:rFonts w:cstheme="minorHAnsi"/>
          <w:sz w:val="21"/>
          <w:szCs w:val="21"/>
        </w:rPr>
        <w:t>przez przesłanie stosownej informacji e-mail na adres Wykonawcy wskazany w ofercie)</w:t>
      </w:r>
      <w:r w:rsidR="006E0B5D">
        <w:rPr>
          <w:rFonts w:cstheme="minorHAnsi"/>
          <w:sz w:val="21"/>
          <w:szCs w:val="21"/>
        </w:rPr>
        <w:t xml:space="preserve"> – wyznaczając termin na udzielenie odpowiedzi – 2 dni robocze od daty wysłania wezwania.</w:t>
      </w:r>
    </w:p>
    <w:p w:rsidR="00FA119F" w:rsidRDefault="006E0B5D" w:rsidP="00CB07EF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spacing w:before="40" w:after="0" w:line="240" w:lineRule="auto"/>
        <w:ind w:left="357" w:hanging="357"/>
        <w:contextualSpacing w:val="0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W przypadku braku udzielenia odpowiedzi na wezwanie</w:t>
      </w:r>
      <w:r w:rsidR="00F3589C">
        <w:rPr>
          <w:rFonts w:cstheme="minorHAnsi"/>
          <w:sz w:val="21"/>
          <w:szCs w:val="21"/>
        </w:rPr>
        <w:t>,</w:t>
      </w:r>
      <w:r>
        <w:rPr>
          <w:rFonts w:cstheme="minorHAnsi"/>
          <w:sz w:val="21"/>
          <w:szCs w:val="21"/>
        </w:rPr>
        <w:t xml:space="preserve"> o którym mowa w pkt 11) lub, gdy wyjaśnienia przekazane przez Wykonawcę nie będą kompletne i wyczerpujące, Zamawiający odrzuci ofertę (Zamawiający poinformuje Wykona</w:t>
      </w:r>
      <w:r w:rsidR="006346D7">
        <w:rPr>
          <w:rFonts w:cstheme="minorHAnsi"/>
          <w:sz w:val="21"/>
          <w:szCs w:val="21"/>
        </w:rPr>
        <w:t>wcę o odrzuceniu jego oferty po</w:t>
      </w:r>
      <w:r>
        <w:rPr>
          <w:rFonts w:cstheme="minorHAnsi"/>
          <w:sz w:val="21"/>
          <w:szCs w:val="21"/>
        </w:rPr>
        <w:t>przez przesłanie informacji e-mail na adres Wykonawcy wskazany w ofercie).</w:t>
      </w:r>
    </w:p>
    <w:p w:rsidR="006E0B5D" w:rsidRPr="006E0B5D" w:rsidRDefault="006E0B5D" w:rsidP="006E0B5D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spacing w:before="40" w:after="0" w:line="240" w:lineRule="auto"/>
        <w:ind w:left="357" w:hanging="357"/>
        <w:contextualSpacing w:val="0"/>
        <w:jc w:val="both"/>
        <w:rPr>
          <w:rFonts w:asciiTheme="minorHAnsi" w:eastAsiaTheme="minorHAnsi" w:hAnsiTheme="minorHAnsi" w:cstheme="minorHAnsi"/>
          <w:sz w:val="21"/>
          <w:szCs w:val="21"/>
        </w:rPr>
      </w:pPr>
      <w:r w:rsidRPr="005544FF">
        <w:rPr>
          <w:rFonts w:cstheme="minorHAnsi"/>
          <w:sz w:val="21"/>
          <w:szCs w:val="21"/>
        </w:rPr>
        <w:t>Przy wyborze Zamawiający będzie się kierował łączną liczbą punktów przyznanych w poszczególnych kryteriach wymienionych w p.</w:t>
      </w:r>
      <w:r w:rsidR="00523477">
        <w:rPr>
          <w:rFonts w:cstheme="minorHAnsi"/>
          <w:sz w:val="21"/>
          <w:szCs w:val="21"/>
        </w:rPr>
        <w:t xml:space="preserve"> </w:t>
      </w:r>
      <w:r w:rsidRPr="005544FF">
        <w:rPr>
          <w:rFonts w:cstheme="minorHAnsi"/>
          <w:sz w:val="21"/>
          <w:szCs w:val="21"/>
        </w:rPr>
        <w:t>III.</w:t>
      </w:r>
      <w:r w:rsidR="006346D7">
        <w:rPr>
          <w:rFonts w:cstheme="minorHAnsi"/>
          <w:sz w:val="21"/>
          <w:szCs w:val="21"/>
        </w:rPr>
        <w:t xml:space="preserve"> Ocenie będą podlegać</w:t>
      </w:r>
      <w:r>
        <w:rPr>
          <w:rFonts w:cstheme="minorHAnsi"/>
          <w:sz w:val="21"/>
          <w:szCs w:val="21"/>
        </w:rPr>
        <w:t xml:space="preserve"> tylko oferty nie podlegające odrzuceniu.</w:t>
      </w:r>
    </w:p>
    <w:p w:rsidR="007774E7" w:rsidRPr="00FA119F" w:rsidRDefault="00FA119F" w:rsidP="00CB07EF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spacing w:before="40" w:after="0" w:line="240" w:lineRule="auto"/>
        <w:ind w:left="357" w:hanging="357"/>
        <w:contextualSpacing w:val="0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lastRenderedPageBreak/>
        <w:t>W</w:t>
      </w:r>
      <w:r w:rsidR="007774E7" w:rsidRPr="00FA119F">
        <w:rPr>
          <w:rFonts w:cstheme="minorHAnsi"/>
          <w:sz w:val="21"/>
          <w:szCs w:val="21"/>
        </w:rPr>
        <w:t>ykonawca, którego oferta zostanie wybrana, przed podpisaniem umowy dostarczy skany:</w:t>
      </w:r>
      <w:r w:rsidR="00916EE0">
        <w:rPr>
          <w:rFonts w:cstheme="minorHAnsi"/>
          <w:sz w:val="21"/>
          <w:szCs w:val="21"/>
        </w:rPr>
        <w:t xml:space="preserve"> </w:t>
      </w:r>
      <w:r w:rsidR="007774E7" w:rsidRPr="00FA119F">
        <w:rPr>
          <w:rFonts w:cstheme="minorHAnsi"/>
          <w:sz w:val="21"/>
          <w:szCs w:val="21"/>
        </w:rPr>
        <w:t>zaświadczenia o wpisie do</w:t>
      </w:r>
      <w:r w:rsidR="00916EE0">
        <w:rPr>
          <w:rFonts w:cstheme="minorHAnsi"/>
          <w:sz w:val="21"/>
          <w:szCs w:val="21"/>
        </w:rPr>
        <w:t xml:space="preserve"> </w:t>
      </w:r>
      <w:r w:rsidR="00916EE0" w:rsidRPr="00D25092">
        <w:rPr>
          <w:rFonts w:cstheme="minorHAnsi"/>
          <w:spacing w:val="-2"/>
        </w:rPr>
        <w:t>Krajowego Rejestru Sądowego</w:t>
      </w:r>
      <w:r w:rsidR="00916EE0">
        <w:rPr>
          <w:rFonts w:cstheme="minorHAnsi"/>
          <w:spacing w:val="-2"/>
        </w:rPr>
        <w:t xml:space="preserve"> lub do</w:t>
      </w:r>
      <w:r w:rsidR="007774E7" w:rsidRPr="00FA119F">
        <w:rPr>
          <w:rFonts w:cstheme="minorHAnsi"/>
          <w:sz w:val="21"/>
          <w:szCs w:val="21"/>
        </w:rPr>
        <w:t xml:space="preserve"> ewidencji działalności gospodarczej (wystawionego nie wcześniej niż 6 miesięcy przed datą złożenia of</w:t>
      </w:r>
      <w:r w:rsidR="00523477">
        <w:rPr>
          <w:rFonts w:cstheme="minorHAnsi"/>
          <w:sz w:val="21"/>
          <w:szCs w:val="21"/>
        </w:rPr>
        <w:t>erty), zaświadczenia REGON oraz</w:t>
      </w:r>
      <w:r w:rsidR="007774E7" w:rsidRPr="00FA119F">
        <w:rPr>
          <w:rFonts w:cstheme="minorHAnsi"/>
          <w:sz w:val="21"/>
          <w:szCs w:val="21"/>
        </w:rPr>
        <w:t xml:space="preserve"> zaświadczenia o nadaniu NIP.</w:t>
      </w:r>
    </w:p>
    <w:p w:rsidR="001C1619" w:rsidRPr="005544FF" w:rsidRDefault="001C1619" w:rsidP="008D1279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b/>
          <w:bCs/>
          <w:sz w:val="21"/>
          <w:szCs w:val="21"/>
        </w:rPr>
      </w:pPr>
    </w:p>
    <w:p w:rsidR="00092BB7" w:rsidRPr="005544FF" w:rsidRDefault="00612ACA" w:rsidP="008D1279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b/>
          <w:bCs/>
          <w:sz w:val="21"/>
          <w:szCs w:val="21"/>
        </w:rPr>
      </w:pPr>
      <w:r w:rsidRPr="005544FF">
        <w:rPr>
          <w:rFonts w:cstheme="minorHAnsi"/>
          <w:b/>
          <w:bCs/>
          <w:sz w:val="21"/>
          <w:szCs w:val="21"/>
        </w:rPr>
        <w:t>V.</w:t>
      </w:r>
      <w:r w:rsidR="00092BB7" w:rsidRPr="005544FF">
        <w:rPr>
          <w:rFonts w:cstheme="minorHAnsi"/>
          <w:b/>
          <w:bCs/>
          <w:sz w:val="21"/>
          <w:szCs w:val="21"/>
        </w:rPr>
        <w:t xml:space="preserve"> Dodatkowe informacje:</w:t>
      </w:r>
    </w:p>
    <w:p w:rsidR="00092BB7" w:rsidRPr="005544FF" w:rsidRDefault="00092BB7" w:rsidP="006346D7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before="120" w:after="0" w:line="240" w:lineRule="auto"/>
        <w:ind w:right="-45" w:hanging="720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5544FF">
        <w:rPr>
          <w:rFonts w:asciiTheme="minorHAnsi" w:hAnsiTheme="minorHAnsi" w:cstheme="minorHAnsi"/>
          <w:sz w:val="21"/>
          <w:szCs w:val="21"/>
        </w:rPr>
        <w:t>W celu realizacji zamówienia z wybranym Wykonawcą zostanie podpisana umowa.</w:t>
      </w:r>
    </w:p>
    <w:p w:rsidR="00334F24" w:rsidRPr="005544FF" w:rsidRDefault="00334F24" w:rsidP="008D127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1"/>
          <w:szCs w:val="21"/>
        </w:rPr>
      </w:pPr>
      <w:r w:rsidRPr="005544FF">
        <w:rPr>
          <w:rFonts w:cstheme="minorHAnsi"/>
          <w:sz w:val="21"/>
          <w:szCs w:val="21"/>
        </w:rPr>
        <w:t>Maksymalny termin realizacji zamówienia w ramach umowy</w:t>
      </w:r>
      <w:r w:rsidR="002C61E9" w:rsidRPr="005544FF">
        <w:rPr>
          <w:rFonts w:cstheme="minorHAnsi"/>
          <w:sz w:val="21"/>
          <w:szCs w:val="21"/>
        </w:rPr>
        <w:t xml:space="preserve"> - 24 miesiące</w:t>
      </w:r>
      <w:r w:rsidRPr="005544FF">
        <w:rPr>
          <w:rFonts w:cstheme="minorHAnsi"/>
          <w:sz w:val="21"/>
          <w:szCs w:val="21"/>
        </w:rPr>
        <w:t>.</w:t>
      </w:r>
    </w:p>
    <w:p w:rsidR="00092BB7" w:rsidRPr="005544FF" w:rsidRDefault="00092BB7" w:rsidP="008D127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1"/>
          <w:szCs w:val="21"/>
        </w:rPr>
      </w:pPr>
      <w:r w:rsidRPr="005544FF">
        <w:rPr>
          <w:rFonts w:cstheme="minorHAnsi"/>
          <w:sz w:val="21"/>
          <w:szCs w:val="21"/>
        </w:rPr>
        <w:t>Zamawiający zastrzega sobie możliwość negocjacji warunków umowy z najlepszymi Wykonawcami.</w:t>
      </w:r>
    </w:p>
    <w:p w:rsidR="00092BB7" w:rsidRPr="005544FF" w:rsidRDefault="00092BB7" w:rsidP="008D127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1"/>
          <w:szCs w:val="21"/>
        </w:rPr>
      </w:pPr>
      <w:r w:rsidRPr="005544FF">
        <w:rPr>
          <w:rFonts w:cstheme="minorHAnsi"/>
          <w:sz w:val="21"/>
          <w:szCs w:val="21"/>
        </w:rPr>
        <w:t>Zamawiający zastrzega sobie prawo do nie wybierania żadnego z Wykonawców.</w:t>
      </w:r>
    </w:p>
    <w:p w:rsidR="001C1619" w:rsidRPr="005544FF" w:rsidRDefault="00092BB7" w:rsidP="008D127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b/>
          <w:sz w:val="21"/>
          <w:szCs w:val="21"/>
        </w:rPr>
      </w:pPr>
      <w:r w:rsidRPr="005544FF">
        <w:rPr>
          <w:rFonts w:cstheme="minorHAnsi"/>
          <w:sz w:val="21"/>
          <w:szCs w:val="21"/>
        </w:rPr>
        <w:t>Wybór Wykonawcy zostanie ogłoszony na stronie www. Zamawiającego niezwłocznie po zakończeniu procedury.</w:t>
      </w:r>
    </w:p>
    <w:sectPr w:rsidR="001C1619" w:rsidRPr="005544FF" w:rsidSect="00D068E9">
      <w:footerReference w:type="default" r:id="rId10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9E1" w:rsidRDefault="005B09E1" w:rsidP="00882BFA">
      <w:pPr>
        <w:spacing w:after="0" w:line="240" w:lineRule="auto"/>
      </w:pPr>
      <w:r>
        <w:separator/>
      </w:r>
    </w:p>
  </w:endnote>
  <w:endnote w:type="continuationSeparator" w:id="0">
    <w:p w:rsidR="005B09E1" w:rsidRDefault="005B09E1" w:rsidP="00882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FA" w:rsidRDefault="000F6029">
    <w:pPr>
      <w:pStyle w:val="Stopka"/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 w:rsidR="00882BFA"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 w:rsidR="00A84277">
      <w:rPr>
        <w:caps/>
        <w:noProof/>
        <w:color w:val="5B9BD5" w:themeColor="accent1"/>
      </w:rPr>
      <w:t>6</w:t>
    </w:r>
    <w:r>
      <w:rPr>
        <w:caps/>
        <w:color w:val="5B9BD5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9E1" w:rsidRDefault="005B09E1" w:rsidP="00882BFA">
      <w:pPr>
        <w:spacing w:after="0" w:line="240" w:lineRule="auto"/>
      </w:pPr>
      <w:r>
        <w:separator/>
      </w:r>
    </w:p>
  </w:footnote>
  <w:footnote w:type="continuationSeparator" w:id="0">
    <w:p w:rsidR="005B09E1" w:rsidRDefault="005B09E1" w:rsidP="00882B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1" type="#_x0000_t75" style="width:18.75pt;height:19.5pt;visibility:visible" o:bullet="t">
        <v:imagedata r:id="rId1" o:title=""/>
      </v:shape>
    </w:pict>
  </w:numPicBullet>
  <w:numPicBullet w:numPicBulletId="1">
    <w:pict>
      <v:shape id="_x0000_i1112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34293AC"/>
    <w:lvl w:ilvl="0" w:tplc="C16CC3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0108E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79223AF"/>
    <w:multiLevelType w:val="multilevel"/>
    <w:tmpl w:val="2F3C5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554262"/>
    <w:multiLevelType w:val="hybridMultilevel"/>
    <w:tmpl w:val="379477E2"/>
    <w:lvl w:ilvl="0" w:tplc="B094901C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EF6B01"/>
    <w:multiLevelType w:val="multilevel"/>
    <w:tmpl w:val="23C46056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77D24B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A082D2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E357521"/>
    <w:multiLevelType w:val="hybridMultilevel"/>
    <w:tmpl w:val="270449E6"/>
    <w:lvl w:ilvl="0" w:tplc="726027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201550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63B0590"/>
    <w:multiLevelType w:val="hybridMultilevel"/>
    <w:tmpl w:val="053066D6"/>
    <w:lvl w:ilvl="0" w:tplc="F2100F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DFF6DA6"/>
    <w:multiLevelType w:val="hybridMultilevel"/>
    <w:tmpl w:val="6EFAE3A0"/>
    <w:lvl w:ilvl="0" w:tplc="304E95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26A645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A8D2363"/>
    <w:multiLevelType w:val="hybridMultilevel"/>
    <w:tmpl w:val="486A9CA2"/>
    <w:lvl w:ilvl="0" w:tplc="6BA62F6A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3" w15:restartNumberingAfterBreak="0">
    <w:nsid w:val="6771212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A592475"/>
    <w:multiLevelType w:val="hybridMultilevel"/>
    <w:tmpl w:val="8D64D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0D2AE0"/>
    <w:multiLevelType w:val="hybridMultilevel"/>
    <w:tmpl w:val="989AE3B8"/>
    <w:lvl w:ilvl="0" w:tplc="FA38EBB2">
      <w:start w:val="1"/>
      <w:numFmt w:val="decimal"/>
      <w:lvlText w:val="%1)"/>
      <w:lvlJc w:val="left"/>
      <w:pPr>
        <w:ind w:left="720" w:hanging="360"/>
      </w:pPr>
      <w:rPr>
        <w:rFonts w:ascii="Courier New" w:eastAsia="Times New Roman" w:hAnsi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9"/>
  </w:num>
  <w:num w:numId="5">
    <w:abstractNumId w:val="10"/>
  </w:num>
  <w:num w:numId="6">
    <w:abstractNumId w:val="2"/>
  </w:num>
  <w:num w:numId="7">
    <w:abstractNumId w:val="7"/>
  </w:num>
  <w:num w:numId="8">
    <w:abstractNumId w:val="12"/>
  </w:num>
  <w:num w:numId="9">
    <w:abstractNumId w:val="1"/>
  </w:num>
  <w:num w:numId="10">
    <w:abstractNumId w:val="13"/>
  </w:num>
  <w:num w:numId="11">
    <w:abstractNumId w:val="6"/>
  </w:num>
  <w:num w:numId="12">
    <w:abstractNumId w:val="8"/>
  </w:num>
  <w:num w:numId="13">
    <w:abstractNumId w:val="11"/>
  </w:num>
  <w:num w:numId="14">
    <w:abstractNumId w:val="4"/>
  </w:num>
  <w:num w:numId="15">
    <w:abstractNumId w:val="0"/>
  </w:num>
  <w:num w:numId="16">
    <w:abstractNumId w:val="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22033"/>
    <w:rsid w:val="000238E8"/>
    <w:rsid w:val="000661FE"/>
    <w:rsid w:val="00076040"/>
    <w:rsid w:val="000824B1"/>
    <w:rsid w:val="0009022D"/>
    <w:rsid w:val="00092BB7"/>
    <w:rsid w:val="00092EF1"/>
    <w:rsid w:val="000A4200"/>
    <w:rsid w:val="000C01AC"/>
    <w:rsid w:val="000F6029"/>
    <w:rsid w:val="000F7C65"/>
    <w:rsid w:val="00123DD8"/>
    <w:rsid w:val="00125DF7"/>
    <w:rsid w:val="00172DA2"/>
    <w:rsid w:val="001B7CD3"/>
    <w:rsid w:val="001C1619"/>
    <w:rsid w:val="001D1029"/>
    <w:rsid w:val="002329A0"/>
    <w:rsid w:val="002329A5"/>
    <w:rsid w:val="002331E2"/>
    <w:rsid w:val="00271310"/>
    <w:rsid w:val="002910F1"/>
    <w:rsid w:val="002946BD"/>
    <w:rsid w:val="002B1283"/>
    <w:rsid w:val="002C2125"/>
    <w:rsid w:val="002C61E9"/>
    <w:rsid w:val="002D762B"/>
    <w:rsid w:val="002F2C64"/>
    <w:rsid w:val="0030322D"/>
    <w:rsid w:val="003265E1"/>
    <w:rsid w:val="00334F24"/>
    <w:rsid w:val="00383038"/>
    <w:rsid w:val="0038449F"/>
    <w:rsid w:val="00396328"/>
    <w:rsid w:val="003A1422"/>
    <w:rsid w:val="003C047D"/>
    <w:rsid w:val="003E332D"/>
    <w:rsid w:val="0040198E"/>
    <w:rsid w:val="00433FDF"/>
    <w:rsid w:val="00445B61"/>
    <w:rsid w:val="0045460B"/>
    <w:rsid w:val="004622FD"/>
    <w:rsid w:val="00475EE7"/>
    <w:rsid w:val="00483D99"/>
    <w:rsid w:val="00496FD3"/>
    <w:rsid w:val="00497180"/>
    <w:rsid w:val="004B0E0C"/>
    <w:rsid w:val="004D2255"/>
    <w:rsid w:val="004E0068"/>
    <w:rsid w:val="005102F7"/>
    <w:rsid w:val="00512995"/>
    <w:rsid w:val="00522F56"/>
    <w:rsid w:val="00523477"/>
    <w:rsid w:val="00535811"/>
    <w:rsid w:val="005544FF"/>
    <w:rsid w:val="00563BD2"/>
    <w:rsid w:val="00590905"/>
    <w:rsid w:val="005A56BD"/>
    <w:rsid w:val="005B06CF"/>
    <w:rsid w:val="005B09E1"/>
    <w:rsid w:val="006001E2"/>
    <w:rsid w:val="00612ACA"/>
    <w:rsid w:val="00621BD3"/>
    <w:rsid w:val="006346D7"/>
    <w:rsid w:val="00650F30"/>
    <w:rsid w:val="00660A41"/>
    <w:rsid w:val="00671380"/>
    <w:rsid w:val="006922BB"/>
    <w:rsid w:val="006A7EFB"/>
    <w:rsid w:val="006B45E5"/>
    <w:rsid w:val="006B6D06"/>
    <w:rsid w:val="006D78FA"/>
    <w:rsid w:val="006E0599"/>
    <w:rsid w:val="006E0B5D"/>
    <w:rsid w:val="006E0E6F"/>
    <w:rsid w:val="006E57F9"/>
    <w:rsid w:val="006E75F7"/>
    <w:rsid w:val="007066D3"/>
    <w:rsid w:val="00710439"/>
    <w:rsid w:val="0071063D"/>
    <w:rsid w:val="00714A65"/>
    <w:rsid w:val="00724B91"/>
    <w:rsid w:val="0072540D"/>
    <w:rsid w:val="00734339"/>
    <w:rsid w:val="007440BC"/>
    <w:rsid w:val="007774E7"/>
    <w:rsid w:val="007840E6"/>
    <w:rsid w:val="00785B60"/>
    <w:rsid w:val="007B1BE8"/>
    <w:rsid w:val="008320E1"/>
    <w:rsid w:val="00863E18"/>
    <w:rsid w:val="00866C36"/>
    <w:rsid w:val="00882BFA"/>
    <w:rsid w:val="00884E5F"/>
    <w:rsid w:val="00897FF4"/>
    <w:rsid w:val="008B51AA"/>
    <w:rsid w:val="008C5B3F"/>
    <w:rsid w:val="008C6A02"/>
    <w:rsid w:val="008D1279"/>
    <w:rsid w:val="00916EE0"/>
    <w:rsid w:val="0096696B"/>
    <w:rsid w:val="009B13FD"/>
    <w:rsid w:val="009B2706"/>
    <w:rsid w:val="009C7B6D"/>
    <w:rsid w:val="00A03CA6"/>
    <w:rsid w:val="00A562A7"/>
    <w:rsid w:val="00A66AD3"/>
    <w:rsid w:val="00A67081"/>
    <w:rsid w:val="00A6718A"/>
    <w:rsid w:val="00A70F42"/>
    <w:rsid w:val="00A718E7"/>
    <w:rsid w:val="00A83654"/>
    <w:rsid w:val="00A84277"/>
    <w:rsid w:val="00A96D78"/>
    <w:rsid w:val="00AC0DB5"/>
    <w:rsid w:val="00AE6594"/>
    <w:rsid w:val="00B00D89"/>
    <w:rsid w:val="00B04511"/>
    <w:rsid w:val="00B0749E"/>
    <w:rsid w:val="00B116B0"/>
    <w:rsid w:val="00B2696B"/>
    <w:rsid w:val="00B33D6F"/>
    <w:rsid w:val="00B576DD"/>
    <w:rsid w:val="00B77B02"/>
    <w:rsid w:val="00B869F9"/>
    <w:rsid w:val="00B87E02"/>
    <w:rsid w:val="00BB5F4A"/>
    <w:rsid w:val="00C03802"/>
    <w:rsid w:val="00C120DC"/>
    <w:rsid w:val="00C52DFA"/>
    <w:rsid w:val="00C578FD"/>
    <w:rsid w:val="00C81BA1"/>
    <w:rsid w:val="00C8438A"/>
    <w:rsid w:val="00C94CFC"/>
    <w:rsid w:val="00CA15F8"/>
    <w:rsid w:val="00CB07EF"/>
    <w:rsid w:val="00CB1921"/>
    <w:rsid w:val="00CF780A"/>
    <w:rsid w:val="00D068E9"/>
    <w:rsid w:val="00D44E11"/>
    <w:rsid w:val="00D46313"/>
    <w:rsid w:val="00D60C04"/>
    <w:rsid w:val="00D87538"/>
    <w:rsid w:val="00D87921"/>
    <w:rsid w:val="00DB024A"/>
    <w:rsid w:val="00DB7806"/>
    <w:rsid w:val="00E504B1"/>
    <w:rsid w:val="00E831A5"/>
    <w:rsid w:val="00E9673D"/>
    <w:rsid w:val="00EA32C9"/>
    <w:rsid w:val="00EE0546"/>
    <w:rsid w:val="00EF668E"/>
    <w:rsid w:val="00F24C6A"/>
    <w:rsid w:val="00F251B1"/>
    <w:rsid w:val="00F3589C"/>
    <w:rsid w:val="00F6311D"/>
    <w:rsid w:val="00F654A2"/>
    <w:rsid w:val="00F70528"/>
    <w:rsid w:val="00F72A6A"/>
    <w:rsid w:val="00FA119F"/>
    <w:rsid w:val="00FF28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EA7B595"/>
  <w15:docId w15:val="{13F37E52-13B3-4CF0-93BA-2861AA0C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5EE7"/>
  </w:style>
  <w:style w:type="paragraph" w:styleId="Nagwek1">
    <w:name w:val="heading 1"/>
    <w:basedOn w:val="Normalny"/>
    <w:next w:val="Normalny"/>
    <w:link w:val="Nagwek1Znak"/>
    <w:qFormat/>
    <w:rsid w:val="002F2C6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661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661FE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23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23DD8"/>
    <w:rPr>
      <w:b/>
      <w:bCs/>
    </w:rPr>
  </w:style>
  <w:style w:type="character" w:customStyle="1" w:styleId="AkapitzlistZnak">
    <w:name w:val="Akapit z listą Znak"/>
    <w:aliases w:val="CW_Lista Znak"/>
    <w:link w:val="Akapitzlist"/>
    <w:uiPriority w:val="34"/>
    <w:rsid w:val="00612ACA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rsid w:val="002F2C64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  <w:lang w:eastAsia="pl-PL"/>
    </w:rPr>
  </w:style>
  <w:style w:type="table" w:styleId="Tabela-Siatka">
    <w:name w:val="Table Grid"/>
    <w:basedOn w:val="Standardowy"/>
    <w:rsid w:val="002F2C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82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2BFA"/>
  </w:style>
  <w:style w:type="paragraph" w:styleId="Tekstdymka">
    <w:name w:val="Balloon Text"/>
    <w:basedOn w:val="Normalny"/>
    <w:link w:val="TekstdymkaZnak"/>
    <w:uiPriority w:val="99"/>
    <w:semiHidden/>
    <w:unhideWhenUsed/>
    <w:rsid w:val="007066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66D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67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67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673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0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.gierej-czerkies@nencki.edu.pl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CCBE4-0B2D-4F0A-9713-13A892803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2371</Words>
  <Characters>14230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Malwina Szczawińska</cp:lastModifiedBy>
  <cp:revision>27</cp:revision>
  <cp:lastPrinted>2020-01-20T14:29:00Z</cp:lastPrinted>
  <dcterms:created xsi:type="dcterms:W3CDTF">2020-01-22T09:20:00Z</dcterms:created>
  <dcterms:modified xsi:type="dcterms:W3CDTF">2020-01-22T15:04:00Z</dcterms:modified>
</cp:coreProperties>
</file>