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4D739F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10"/>
          <w:szCs w:val="10"/>
        </w:rPr>
      </w:pPr>
    </w:p>
    <w:p w:rsidR="001A6661" w:rsidRPr="000C018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0C018B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B607D9">
        <w:rPr>
          <w:rFonts w:asciiTheme="minorHAnsi" w:hAnsiTheme="minorHAnsi" w:cstheme="minorHAnsi"/>
          <w:sz w:val="22"/>
          <w:szCs w:val="22"/>
        </w:rPr>
        <w:t>09</w:t>
      </w:r>
      <w:r w:rsidR="002D2A9E" w:rsidRPr="000C018B">
        <w:rPr>
          <w:rFonts w:asciiTheme="minorHAnsi" w:hAnsiTheme="minorHAnsi" w:cstheme="minorHAnsi"/>
          <w:sz w:val="22"/>
          <w:szCs w:val="22"/>
        </w:rPr>
        <w:t>.12</w:t>
      </w:r>
      <w:r w:rsidR="00680CD9" w:rsidRPr="000C018B">
        <w:rPr>
          <w:rFonts w:asciiTheme="minorHAnsi" w:hAnsiTheme="minorHAnsi" w:cstheme="minorHAnsi"/>
          <w:sz w:val="22"/>
          <w:szCs w:val="22"/>
        </w:rPr>
        <w:t>.</w:t>
      </w:r>
      <w:r w:rsidRPr="000C018B">
        <w:rPr>
          <w:rFonts w:asciiTheme="minorHAnsi" w:hAnsiTheme="minorHAnsi" w:cstheme="minorHAnsi"/>
          <w:sz w:val="22"/>
          <w:szCs w:val="22"/>
        </w:rPr>
        <w:t>2019</w:t>
      </w:r>
      <w:r w:rsidR="00680CD9" w:rsidRPr="000C018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Default="00F75E3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>
        <w:rPr>
          <w:rFonts w:cstheme="minorHAnsi"/>
          <w:b/>
          <w:bCs/>
          <w:caps/>
          <w:szCs w:val="20"/>
        </w:rPr>
        <w:t xml:space="preserve">ZapytaniE ofertowe nr </w:t>
      </w:r>
      <w:r w:rsidR="00B607D9">
        <w:rPr>
          <w:rFonts w:cstheme="minorHAnsi"/>
          <w:b/>
          <w:bCs/>
          <w:caps/>
          <w:szCs w:val="20"/>
        </w:rPr>
        <w:t>163</w:t>
      </w:r>
      <w:r w:rsidR="00680CD9" w:rsidRPr="002578A9">
        <w:rPr>
          <w:rFonts w:cstheme="minorHAnsi"/>
          <w:b/>
          <w:bCs/>
          <w:caps/>
          <w:szCs w:val="20"/>
        </w:rPr>
        <w:t>/2019</w:t>
      </w:r>
    </w:p>
    <w:p w:rsidR="002D2A9E" w:rsidRPr="002D2A9E" w:rsidRDefault="002D2A9E" w:rsidP="002D2A9E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 w:rsidRPr="002D2A9E">
        <w:rPr>
          <w:rFonts w:cstheme="minorHAnsi"/>
          <w:szCs w:val="20"/>
        </w:rPr>
        <w:t>na usługę</w:t>
      </w:r>
    </w:p>
    <w:p w:rsidR="00680CD9" w:rsidRPr="00F75E39" w:rsidRDefault="002D2A9E" w:rsidP="00190AA7">
      <w:pPr>
        <w:autoSpaceDE w:val="0"/>
        <w:autoSpaceDN w:val="0"/>
        <w:adjustRightInd w:val="0"/>
        <w:spacing w:before="120"/>
        <w:jc w:val="center"/>
        <w:rPr>
          <w:rFonts w:cstheme="minorHAnsi"/>
          <w:b/>
          <w:iCs/>
        </w:rPr>
      </w:pPr>
      <w:r>
        <w:rPr>
          <w:rFonts w:cstheme="minorHAnsi"/>
          <w:b/>
        </w:rPr>
        <w:t>utrzymania w sprawnoś</w:t>
      </w:r>
      <w:bookmarkStart w:id="0" w:name="_GoBack"/>
      <w:bookmarkEnd w:id="0"/>
      <w:r>
        <w:rPr>
          <w:rFonts w:cstheme="minorHAnsi"/>
          <w:b/>
        </w:rPr>
        <w:t>ci technicznej centralnego ogrzewania, węzła cieplnego, instalacji wodociągowej, instalacji kolektorów słonecznych oraz instalacji kanalizacji sanitarnej i technologicznej</w:t>
      </w:r>
    </w:p>
    <w:p w:rsidR="00680CD9" w:rsidRPr="002578A9" w:rsidRDefault="002D2A9E" w:rsidP="00680CD9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w Instytucie</w:t>
      </w:r>
      <w:r w:rsidR="00680CD9" w:rsidRPr="002578A9">
        <w:rPr>
          <w:rFonts w:cstheme="minorHAnsi"/>
          <w:szCs w:val="20"/>
        </w:rPr>
        <w:t xml:space="preserve">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Pr="002578A9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Zamawiający:</w:t>
      </w:r>
      <w:r w:rsidRPr="00733F91">
        <w:rPr>
          <w:rFonts w:asciiTheme="minorHAnsi" w:hAnsiTheme="minorHAnsi" w:cstheme="minorHAnsi"/>
          <w:sz w:val="23"/>
          <w:szCs w:val="23"/>
        </w:rPr>
        <w:t xml:space="preserve"> Instytut Biologii Doświadczalnej im. M. Nenckiego PAN,</w:t>
      </w: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sz w:val="23"/>
          <w:szCs w:val="23"/>
        </w:rPr>
        <w:t xml:space="preserve">z siedzibą przy ul. Pasteura 3, </w:t>
      </w:r>
      <w:r w:rsidR="00190AA7" w:rsidRPr="00733F91">
        <w:rPr>
          <w:rFonts w:asciiTheme="minorHAnsi" w:hAnsiTheme="minorHAnsi" w:cstheme="minorHAnsi"/>
          <w:sz w:val="23"/>
          <w:szCs w:val="23"/>
        </w:rPr>
        <w:t>02-093 Warszawa</w:t>
      </w:r>
      <w:r w:rsidRPr="00733F91">
        <w:rPr>
          <w:rFonts w:asciiTheme="minorHAnsi" w:hAnsiTheme="minorHAnsi" w:cstheme="minorHAnsi"/>
          <w:sz w:val="23"/>
          <w:szCs w:val="23"/>
        </w:rPr>
        <w:t>, NIP:525-000-92-69, REGON 000325825</w:t>
      </w:r>
    </w:p>
    <w:p w:rsidR="001A6661" w:rsidRPr="002578A9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2D2A9E">
        <w:rPr>
          <w:rFonts w:asciiTheme="minorHAnsi" w:hAnsiTheme="minorHAnsi" w:cstheme="minorHAnsi"/>
          <w:sz w:val="22"/>
          <w:szCs w:val="22"/>
        </w:rPr>
        <w:t>Miłosz Skierniewski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Kierownik</w:t>
      </w:r>
      <w:r w:rsidR="004D739F">
        <w:rPr>
          <w:rFonts w:asciiTheme="minorHAnsi" w:hAnsiTheme="minorHAnsi" w:cstheme="minorHAnsi"/>
          <w:iCs/>
          <w:sz w:val="22"/>
          <w:szCs w:val="22"/>
        </w:rPr>
        <w:t xml:space="preserve"> Działu Technicznego</w:t>
      </w:r>
    </w:p>
    <w:p w:rsidR="001A6661" w:rsidRPr="002578A9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="002D2A9E" w:rsidRPr="00DB4794">
          <w:rPr>
            <w:rStyle w:val="Hipercze"/>
            <w:rFonts w:asciiTheme="minorHAnsi" w:hAnsiTheme="minorHAnsi" w:cstheme="minorHAnsi"/>
            <w:sz w:val="22"/>
            <w:szCs w:val="22"/>
          </w:rPr>
          <w:t>m.skierniewski@nencki.gov.pl</w:t>
        </w:r>
      </w:hyperlink>
      <w:r w:rsidRPr="002578A9">
        <w:rPr>
          <w:rFonts w:asciiTheme="minorHAnsi" w:hAnsiTheme="minorHAnsi" w:cstheme="minorHAnsi"/>
          <w:sz w:val="22"/>
          <w:szCs w:val="22"/>
        </w:rPr>
        <w:t xml:space="preserve">; telefon kontaktowy: </w:t>
      </w:r>
      <w:r w:rsidRPr="008F337A">
        <w:rPr>
          <w:rFonts w:asciiTheme="minorHAnsi" w:hAnsiTheme="minorHAnsi" w:cstheme="minorHAnsi"/>
          <w:iCs/>
          <w:sz w:val="22"/>
          <w:szCs w:val="22"/>
        </w:rPr>
        <w:t>22</w:t>
      </w:r>
      <w:r w:rsidR="00F75E39">
        <w:rPr>
          <w:rFonts w:asciiTheme="minorHAnsi" w:hAnsiTheme="minorHAnsi" w:cstheme="minorHAnsi"/>
          <w:iCs/>
          <w:sz w:val="22"/>
          <w:szCs w:val="22"/>
        </w:rPr>
        <w:t> </w:t>
      </w:r>
      <w:r w:rsidRPr="008F337A">
        <w:rPr>
          <w:rFonts w:asciiTheme="minorHAnsi" w:hAnsiTheme="minorHAnsi" w:cstheme="minorHAnsi"/>
          <w:iCs/>
          <w:sz w:val="22"/>
          <w:szCs w:val="22"/>
        </w:rPr>
        <w:t>589</w:t>
      </w:r>
      <w:r w:rsidR="00F75E39">
        <w:rPr>
          <w:rFonts w:asciiTheme="minorHAnsi" w:hAnsiTheme="minorHAnsi" w:cstheme="minorHAnsi"/>
          <w:iCs/>
          <w:sz w:val="22"/>
          <w:szCs w:val="22"/>
        </w:rPr>
        <w:t>-</w:t>
      </w:r>
      <w:r w:rsidRPr="008F337A">
        <w:rPr>
          <w:rFonts w:asciiTheme="minorHAnsi" w:hAnsiTheme="minorHAnsi" w:cstheme="minorHAnsi"/>
          <w:iCs/>
          <w:sz w:val="22"/>
          <w:szCs w:val="22"/>
        </w:rPr>
        <w:t>2</w:t>
      </w:r>
      <w:r w:rsidR="002D2A9E">
        <w:rPr>
          <w:rFonts w:asciiTheme="minorHAnsi" w:hAnsiTheme="minorHAnsi" w:cstheme="minorHAnsi"/>
          <w:iCs/>
          <w:sz w:val="22"/>
          <w:szCs w:val="22"/>
        </w:rPr>
        <w:t>5</w:t>
      </w:r>
      <w:r w:rsidR="00F75E39">
        <w:rPr>
          <w:rFonts w:asciiTheme="minorHAnsi" w:hAnsiTheme="minorHAnsi" w:cstheme="minorHAnsi"/>
          <w:iCs/>
          <w:sz w:val="22"/>
          <w:szCs w:val="22"/>
        </w:rPr>
        <w:t>-</w:t>
      </w:r>
      <w:r w:rsidR="002D2A9E">
        <w:rPr>
          <w:rFonts w:asciiTheme="minorHAnsi" w:hAnsiTheme="minorHAnsi" w:cstheme="minorHAnsi"/>
          <w:iCs/>
          <w:sz w:val="22"/>
          <w:szCs w:val="22"/>
        </w:rPr>
        <w:t>29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B607D9">
        <w:rPr>
          <w:rFonts w:asciiTheme="minorHAnsi" w:hAnsiTheme="minorHAnsi" w:cstheme="minorHAnsi"/>
          <w:bCs/>
          <w:sz w:val="22"/>
          <w:szCs w:val="22"/>
        </w:rPr>
        <w:t>16</w:t>
      </w:r>
      <w:r w:rsidR="005D233E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.12.2019 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80CD9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godz.</w:t>
      </w:r>
      <w:r w:rsidR="008F337A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E39" w:rsidRPr="005D233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5475E3" w:rsidRDefault="00F75E39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5475E3">
        <w:rPr>
          <w:rFonts w:asciiTheme="minorHAnsi" w:hAnsiTheme="minorHAnsi" w:cstheme="minorHAnsi"/>
          <w:sz w:val="22"/>
          <w:szCs w:val="22"/>
        </w:rPr>
        <w:t xml:space="preserve">Budynek główny </w:t>
      </w:r>
      <w:r w:rsidR="005475E3" w:rsidRPr="005475E3">
        <w:rPr>
          <w:rFonts w:asciiTheme="minorHAnsi" w:hAnsiTheme="minorHAnsi" w:cstheme="minorHAnsi"/>
          <w:sz w:val="22"/>
          <w:szCs w:val="22"/>
        </w:rPr>
        <w:t>wraz z kompleksem zabudowań In</w:t>
      </w:r>
      <w:r w:rsidR="00190AA7" w:rsidRPr="005475E3">
        <w:rPr>
          <w:rFonts w:asciiTheme="minorHAnsi" w:hAnsiTheme="minorHAnsi" w:cstheme="minorHAnsi"/>
          <w:sz w:val="22"/>
          <w:szCs w:val="22"/>
        </w:rPr>
        <w:t xml:space="preserve">stytutu Biologii Doświadczalnej im. M. Nenckiego PAN z siedzibą przy ul. Pasteura 3, </w:t>
      </w:r>
      <w:r w:rsidR="00317CE3" w:rsidRPr="005475E3">
        <w:rPr>
          <w:rFonts w:asciiTheme="minorHAnsi" w:hAnsiTheme="minorHAnsi" w:cstheme="minorHAnsi"/>
          <w:sz w:val="22"/>
          <w:szCs w:val="22"/>
        </w:rPr>
        <w:t>02-093 Warszawa</w:t>
      </w:r>
    </w:p>
    <w:p w:rsidR="00190AA7" w:rsidRPr="002578A9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="00715562" w:rsidRPr="002578A9">
        <w:rPr>
          <w:rFonts w:asciiTheme="minorHAnsi" w:hAnsiTheme="minorHAnsi" w:cstheme="minorHAnsi"/>
          <w:sz w:val="22"/>
          <w:szCs w:val="22"/>
        </w:rPr>
        <w:t>,</w:t>
      </w:r>
      <w:r w:rsidR="00B607D9">
        <w:rPr>
          <w:rFonts w:asciiTheme="minorHAnsi" w:hAnsiTheme="minorHAnsi" w:cstheme="minorHAnsi"/>
          <w:sz w:val="22"/>
          <w:szCs w:val="22"/>
        </w:rPr>
        <w:t xml:space="preserve"> która odbędzie się</w:t>
      </w:r>
      <w:r w:rsidR="00715562"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5D15F0">
        <w:rPr>
          <w:rFonts w:asciiTheme="minorHAnsi" w:hAnsiTheme="minorHAnsi" w:cstheme="minorHAnsi"/>
          <w:sz w:val="22"/>
          <w:szCs w:val="22"/>
        </w:rPr>
        <w:t xml:space="preserve">w dniu </w:t>
      </w:r>
      <w:r w:rsidR="00B607D9" w:rsidRPr="00B607D9">
        <w:rPr>
          <w:rFonts w:asciiTheme="minorHAnsi" w:hAnsiTheme="minorHAnsi" w:cstheme="minorHAnsi"/>
          <w:b/>
          <w:sz w:val="22"/>
          <w:szCs w:val="22"/>
        </w:rPr>
        <w:t>11</w:t>
      </w:r>
      <w:r w:rsidR="00317CE3" w:rsidRPr="00B607D9">
        <w:rPr>
          <w:rFonts w:asciiTheme="minorHAnsi" w:hAnsiTheme="minorHAnsi" w:cstheme="minorHAnsi"/>
          <w:b/>
          <w:sz w:val="22"/>
          <w:szCs w:val="22"/>
        </w:rPr>
        <w:t>.</w:t>
      </w:r>
      <w:r w:rsidR="005D233E">
        <w:rPr>
          <w:rFonts w:asciiTheme="minorHAnsi" w:hAnsiTheme="minorHAnsi" w:cstheme="minorHAnsi"/>
          <w:b/>
          <w:sz w:val="22"/>
          <w:szCs w:val="22"/>
        </w:rPr>
        <w:t>12</w:t>
      </w:r>
      <w:r w:rsidR="00680CD9" w:rsidRPr="005D15F0">
        <w:rPr>
          <w:rFonts w:asciiTheme="minorHAnsi" w:hAnsiTheme="minorHAnsi" w:cstheme="minorHAnsi"/>
          <w:b/>
          <w:sz w:val="22"/>
          <w:szCs w:val="22"/>
        </w:rPr>
        <w:t>.</w:t>
      </w:r>
      <w:r w:rsidRPr="005D15F0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5D15F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5F0">
        <w:rPr>
          <w:rFonts w:asciiTheme="minorHAnsi" w:hAnsiTheme="minorHAnsi" w:cstheme="minorHAnsi"/>
          <w:b/>
          <w:sz w:val="22"/>
          <w:szCs w:val="22"/>
        </w:rPr>
        <w:t>r.</w:t>
      </w:r>
      <w:r w:rsidR="00B607D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607D9" w:rsidRPr="00B607D9">
        <w:rPr>
          <w:rFonts w:asciiTheme="minorHAnsi" w:hAnsiTheme="minorHAnsi" w:cstheme="minorHAnsi"/>
          <w:sz w:val="22"/>
          <w:szCs w:val="22"/>
        </w:rPr>
        <w:t>zbiórka o godzinie 9:00 przy portierni przy bramie wjazdowej</w:t>
      </w:r>
      <w:r w:rsidR="00B607D9">
        <w:rPr>
          <w:rFonts w:asciiTheme="minorHAnsi" w:hAnsiTheme="minorHAnsi" w:cstheme="minorHAnsi"/>
          <w:sz w:val="22"/>
          <w:szCs w:val="22"/>
        </w:rPr>
        <w:t>.</w:t>
      </w:r>
    </w:p>
    <w:p w:rsidR="00660045" w:rsidRPr="002578A9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733F91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1.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Opis przedmiotu zamówienia:</w:t>
      </w:r>
    </w:p>
    <w:p w:rsidR="00385D80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04DE">
        <w:rPr>
          <w:rFonts w:asciiTheme="minorHAnsi" w:hAnsiTheme="minorHAnsi" w:cstheme="minorHAnsi"/>
          <w:b/>
          <w:sz w:val="22"/>
          <w:szCs w:val="22"/>
        </w:rPr>
        <w:t>Przedmiotem zamówienia jest</w:t>
      </w:r>
      <w:r w:rsidR="00367CC1" w:rsidRPr="000504DE">
        <w:rPr>
          <w:rFonts w:asciiTheme="minorHAnsi" w:hAnsiTheme="minorHAnsi" w:cstheme="minorHAnsi"/>
          <w:b/>
          <w:sz w:val="22"/>
          <w:szCs w:val="22"/>
        </w:rPr>
        <w:t>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6FF" w:rsidRDefault="003B56FF" w:rsidP="00385D8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Utrzymanie w sprawności technicznej poprzez wykonywanie przeglądów i konserwacji, niezbędnych napraw oraz prace modernizacyjne i instalacji: centralnego ogrzewania, węzła cieplnego, instalacji wodociągowej (woda zimna i ciepła, cyrkulacja), instalacji kolektorów słonecznych (tzw. Solary) wraz z jej węzłami przyłączeniowymi oraz instalacji kanalizacji sanitarnej i technologicznej (wewnętrznej i zewnętrznej).</w:t>
      </w:r>
    </w:p>
    <w:p w:rsidR="003B56FF" w:rsidRDefault="003B56FF" w:rsidP="003B56FF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zakres usługi wchodzą wszelkie interwencje związane z likwidacją nieprawidłowej pracy oraz awarii, a w szczególności:</w:t>
      </w:r>
    </w:p>
    <w:p w:rsidR="003B56FF" w:rsidRDefault="003B56FF" w:rsidP="001935E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wymiana odcinków rurociągów do 1,5 m</w:t>
      </w:r>
    </w:p>
    <w:p w:rsidR="003B56FF" w:rsidRDefault="003B56FF" w:rsidP="001935E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wymiana zaworów czerpalnych, baterii, termometrów, manometrów</w:t>
      </w:r>
    </w:p>
    <w:p w:rsidR="003B56FF" w:rsidRDefault="003B56FF" w:rsidP="001935E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wymiana osprzętu punktów poboru wody (wężyki, zaworki, czujniki, termometry i inne)</w:t>
      </w:r>
    </w:p>
    <w:p w:rsidR="003B56FF" w:rsidRDefault="003B56FF" w:rsidP="001935E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wymiana misek ustępowych, umywalek, pisuarów, itp.</w:t>
      </w:r>
    </w:p>
    <w:p w:rsidR="003B56FF" w:rsidRDefault="003B56FF" w:rsidP="001935E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naprawa izolacji rurociągów cieplnych i kanałów wentylacyjnych</w:t>
      </w:r>
    </w:p>
    <w:p w:rsidR="003B56FF" w:rsidRDefault="003B56FF" w:rsidP="001935E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czyszczenie filtrów wodnych w układach CO i CT węzła cieplnego</w:t>
      </w:r>
    </w:p>
    <w:p w:rsidR="003B56FF" w:rsidRDefault="003B56FF" w:rsidP="003B56FF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Materiały niezbędne do realizacji powyższych zadań, zostaną zakupione przez Usługodawcę i rozliczone w comiesięcznym rachunku za konserwację. Robocizna związana z ich wykonaniem zostanie rozliczona w ramach podpisanego wynagrodzenia ryczałtowego</w:t>
      </w:r>
      <w:r w:rsidR="00E0179E">
        <w:rPr>
          <w:rFonts w:asciiTheme="minorHAnsi" w:hAnsiTheme="minorHAnsi" w:cstheme="minorHAnsi"/>
          <w:sz w:val="22"/>
          <w:szCs w:val="22"/>
        </w:rPr>
        <w:t>.</w:t>
      </w:r>
    </w:p>
    <w:p w:rsidR="003B56FF" w:rsidRDefault="003B56FF" w:rsidP="003B56FF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Prace wykraczające poza podany powyżej zakres wymagają osobnego zlecenia powstałego po przedstawieniu przez wykonawcę oferty rzeczowo-finansowej.</w:t>
      </w:r>
    </w:p>
    <w:p w:rsidR="003B56FF" w:rsidRDefault="000B4946" w:rsidP="00385D8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5D80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="00193F51" w:rsidRPr="00385D80">
        <w:rPr>
          <w:rFonts w:asciiTheme="minorHAnsi" w:hAnsiTheme="minorHAnsi" w:cstheme="minorHAnsi"/>
          <w:sz w:val="22"/>
          <w:szCs w:val="22"/>
        </w:rPr>
        <w:t>y</w:t>
      </w:r>
      <w:r w:rsidR="003B56FF">
        <w:rPr>
          <w:rFonts w:asciiTheme="minorHAnsi" w:hAnsiTheme="minorHAnsi" w:cstheme="minorHAnsi"/>
          <w:sz w:val="22"/>
          <w:szCs w:val="22"/>
        </w:rPr>
        <w:t>magania:</w:t>
      </w:r>
    </w:p>
    <w:p w:rsidR="003B56FF" w:rsidRDefault="005475E3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B56FF">
        <w:rPr>
          <w:rFonts w:asciiTheme="minorHAnsi" w:hAnsiTheme="minorHAnsi" w:cstheme="minorHAnsi"/>
          <w:sz w:val="22"/>
          <w:szCs w:val="22"/>
        </w:rPr>
        <w:t>ałodobowa (7/24) gotowość do usuwania awarii</w:t>
      </w:r>
    </w:p>
    <w:p w:rsidR="00F93D80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Wymaga się utrzymywania stale aktywnego numeru telefonu zgłoszeniowego i poczty e-mail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Czas reakcji na zgłoszoną awarię – </w:t>
      </w:r>
      <w:r w:rsidRPr="001935E2">
        <w:rPr>
          <w:rFonts w:asciiTheme="minorHAnsi" w:hAnsiTheme="minorHAnsi" w:cstheme="minorHAnsi"/>
          <w:b/>
          <w:sz w:val="22"/>
          <w:szCs w:val="22"/>
        </w:rPr>
        <w:t>do 3 godzin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Znajomość budynków i instalacji w IBD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IBD </w:t>
      </w:r>
      <w:r w:rsidRPr="001935E2">
        <w:rPr>
          <w:rFonts w:asciiTheme="minorHAnsi" w:hAnsiTheme="minorHAnsi" w:cstheme="minorHAnsi"/>
          <w:b/>
          <w:sz w:val="22"/>
          <w:szCs w:val="22"/>
          <w:u w:val="single"/>
        </w:rPr>
        <w:t>nie dopuszcza</w:t>
      </w:r>
      <w:r>
        <w:rPr>
          <w:rFonts w:asciiTheme="minorHAnsi" w:hAnsiTheme="minorHAnsi" w:cstheme="minorHAnsi"/>
          <w:sz w:val="22"/>
          <w:szCs w:val="22"/>
        </w:rPr>
        <w:t xml:space="preserve"> zlecania realizacji zadań podwykonawcom</w:t>
      </w:r>
    </w:p>
    <w:p w:rsidR="00BD11FD" w:rsidRPr="001935E2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35E2">
        <w:rPr>
          <w:rFonts w:asciiTheme="minorHAnsi" w:hAnsiTheme="minorHAnsi" w:cstheme="minorHAnsi"/>
          <w:b/>
          <w:sz w:val="22"/>
          <w:szCs w:val="22"/>
          <w:u w:val="single"/>
        </w:rPr>
        <w:t>Uczestnictwo w wizji lokalnej jest obowiązkowe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Uprawnienia budowlane w branży instalacyjno-inżynieryjnej oraz przynależność do Izby Inżynierów Budownictwa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Uprawnienia do eksploatacji urządzeń grupa 1 – D i E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Uprawnienia do eksploatacji urządzeń grupa 2 – D i E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Uprawnienia do eksploatacji urządzeń grupa 3 – D i E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Uprawnienia (certyfikat dla przedsiębiorców) F-Gazy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Certyfikat kwalifikacji charakterystyka i zastosowanie systemu zgrzewanego z polipropylenu oraz technik montażu systemu zgrzewanego z polipropylenu marki SIGMA-LI</w:t>
      </w:r>
    </w:p>
    <w:p w:rsidR="00BD11FD" w:rsidRDefault="00BD11FD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Zaświadczenie znajomości wykonawstwa instalacji sanitarnych z miedzi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Autoryzacja firmy VAILLANT w zakresie montażu i serwisu kotłów gazowych, pomp ciepła i rozwiązań proekologicznych w instalacjach grzewczych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Certyfikat znajomości urządzeń dla ciepłownictwa firmy DANFOSS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Certyfikat metody równoważenia hydraulicznego instalacji HVAC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Znajomość zagadnień techniki pompowej w instalacjach grzewczych, chłodniczych i klimatyzacyjnych firmy WILO, projektowanie tych układów – potwierdzona stosownym certyfikatem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Doświadczenie w pracy z regulatorami firmy </w:t>
      </w:r>
      <w:r w:rsidR="001935E2">
        <w:rPr>
          <w:rFonts w:asciiTheme="minorHAnsi" w:hAnsiTheme="minorHAnsi" w:cstheme="minorHAnsi"/>
          <w:sz w:val="22"/>
          <w:szCs w:val="22"/>
        </w:rPr>
        <w:t>SAMSON (um</w:t>
      </w:r>
      <w:r>
        <w:rPr>
          <w:rFonts w:asciiTheme="minorHAnsi" w:hAnsiTheme="minorHAnsi" w:cstheme="minorHAnsi"/>
          <w:sz w:val="22"/>
          <w:szCs w:val="22"/>
        </w:rPr>
        <w:t>iejętność konfigurowania i parametryzowanie regulatorów typ TROVIS) – potwierdzona stosownym certyfikatem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 w pracy z wytwornicami pary firmy CERTUSS – potwierdzona listem referencyjnym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Certyfikat potwierdzający znajomość doboru i eksploatacji mieszadeł w bioreaktorach opartych na technologii osadu czynnego</w:t>
      </w:r>
    </w:p>
    <w:p w:rsidR="001B6C61" w:rsidRDefault="001B6C61" w:rsidP="005475E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Oferent musi prowadzić nieprzerwanie działalność od minimum dwóch lat, co będzie potwierdzone stosownymi</w:t>
      </w:r>
      <w:r w:rsidR="005475E3">
        <w:rPr>
          <w:rFonts w:asciiTheme="minorHAnsi" w:hAnsiTheme="minorHAnsi" w:cstheme="minorHAnsi"/>
          <w:sz w:val="22"/>
          <w:szCs w:val="22"/>
        </w:rPr>
        <w:t xml:space="preserve"> wpisami w Centralnej Ewidencji i Informacji o Działalności Gospodarczej.</w:t>
      </w:r>
    </w:p>
    <w:p w:rsidR="000B4946" w:rsidRDefault="000B4946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B4946" w:rsidRPr="00733F91" w:rsidRDefault="000504DE" w:rsidP="00733F9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6D33DE" w:rsidRPr="006D33DE">
        <w:rPr>
          <w:rFonts w:asciiTheme="minorHAnsi" w:hAnsiTheme="minorHAnsi" w:cstheme="minorHAnsi"/>
          <w:sz w:val="22"/>
          <w:szCs w:val="22"/>
        </w:rPr>
        <w:t xml:space="preserve">w ciągu </w:t>
      </w:r>
      <w:r w:rsidRPr="006D33DE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miesięcy</w:t>
      </w:r>
      <w:r w:rsidR="006D33DE">
        <w:rPr>
          <w:rFonts w:asciiTheme="minorHAnsi" w:hAnsiTheme="minorHAnsi" w:cstheme="minorHAnsi"/>
          <w:sz w:val="22"/>
          <w:szCs w:val="22"/>
        </w:rPr>
        <w:t xml:space="preserve"> od podpisania umowy</w:t>
      </w:r>
    </w:p>
    <w:p w:rsidR="001A6661" w:rsidRPr="00733F91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2.</w:t>
      </w:r>
      <w:r w:rsidR="00367CC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Opis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Przygotowania Oferty i jej Ocena</w:t>
      </w:r>
    </w:p>
    <w:p w:rsidR="00592072" w:rsidRPr="002578A9" w:rsidRDefault="00592072" w:rsidP="0059207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Oferta powinna zostać przygotowana na wzorze</w:t>
      </w:r>
      <w:r>
        <w:rPr>
          <w:rFonts w:asciiTheme="minorHAnsi" w:hAnsiTheme="minorHAnsi" w:cstheme="minorHAnsi"/>
          <w:sz w:val="22"/>
          <w:szCs w:val="22"/>
        </w:rPr>
        <w:t xml:space="preserve"> Formularza oferty stanowiącego Z</w:t>
      </w:r>
      <w:r w:rsidRPr="002578A9">
        <w:rPr>
          <w:rFonts w:asciiTheme="minorHAnsi" w:hAnsiTheme="minorHAnsi" w:cstheme="minorHAnsi"/>
          <w:sz w:val="22"/>
          <w:szCs w:val="22"/>
        </w:rPr>
        <w:t>ałącz</w:t>
      </w:r>
      <w:r>
        <w:rPr>
          <w:rFonts w:asciiTheme="minorHAnsi" w:hAnsiTheme="minorHAnsi" w:cstheme="minorHAnsi"/>
          <w:sz w:val="22"/>
          <w:szCs w:val="22"/>
        </w:rPr>
        <w:t>nik nr 1</w:t>
      </w:r>
      <w:r w:rsidRPr="002578A9">
        <w:rPr>
          <w:rFonts w:asciiTheme="minorHAnsi" w:hAnsiTheme="minorHAnsi" w:cstheme="minorHAnsi"/>
          <w:sz w:val="22"/>
          <w:szCs w:val="22"/>
        </w:rPr>
        <w:t xml:space="preserve"> do Zapytania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78A9">
        <w:rPr>
          <w:rFonts w:asciiTheme="minorHAnsi" w:hAnsiTheme="minorHAnsi" w:cstheme="minorHAnsi"/>
          <w:sz w:val="22"/>
          <w:szCs w:val="22"/>
        </w:rPr>
        <w:t>i zawierać następujące informacje i dokumenty: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006581">
        <w:rPr>
          <w:rFonts w:asciiTheme="minorHAnsi" w:hAnsiTheme="minorHAnsi" w:cstheme="minorHAnsi"/>
          <w:sz w:val="22"/>
          <w:szCs w:val="22"/>
        </w:rPr>
        <w:t>wyszczególnione w opisie przedmiotu zamówienia.</w:t>
      </w:r>
    </w:p>
    <w:p w:rsidR="006B108E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Wybrany Wykonawca przekaże Zamawiającemu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przed podpisaniem umowy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s</w:t>
      </w:r>
      <w:r w:rsidR="001A6661" w:rsidRPr="00006581">
        <w:rPr>
          <w:rFonts w:asciiTheme="minorHAnsi" w:hAnsiTheme="minorHAnsi" w:cstheme="minorHAnsi"/>
          <w:sz w:val="22"/>
          <w:szCs w:val="22"/>
        </w:rPr>
        <w:t>kany zaświadczenia o wpisie do ewidencji działalności go</w:t>
      </w:r>
      <w:r w:rsidR="00E9706D">
        <w:rPr>
          <w:rFonts w:asciiTheme="minorHAnsi" w:hAnsiTheme="minorHAnsi" w:cstheme="minorHAnsi"/>
          <w:sz w:val="22"/>
          <w:szCs w:val="22"/>
        </w:rPr>
        <w:t>spodarczej, zaświadczenia REGON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 o</w:t>
      </w:r>
      <w:r w:rsidRPr="00006581">
        <w:rPr>
          <w:rFonts w:asciiTheme="minorHAnsi" w:hAnsiTheme="minorHAnsi" w:cstheme="minorHAnsi"/>
          <w:sz w:val="22"/>
          <w:szCs w:val="22"/>
        </w:rPr>
        <w:t>raz zaświadczenia o nadaniu NIP.</w:t>
      </w:r>
    </w:p>
    <w:p w:rsidR="001A6661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musi prowadzić działalność </w:t>
      </w:r>
      <w:r w:rsidRPr="00006581">
        <w:rPr>
          <w:rFonts w:asciiTheme="minorHAnsi" w:hAnsiTheme="minorHAnsi" w:cstheme="minorHAnsi"/>
          <w:sz w:val="22"/>
          <w:szCs w:val="22"/>
        </w:rPr>
        <w:t xml:space="preserve">nieprzerwanie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od </w:t>
      </w:r>
      <w:r w:rsidR="00592072">
        <w:rPr>
          <w:rFonts w:asciiTheme="minorHAnsi" w:hAnsiTheme="minorHAnsi" w:cstheme="minorHAnsi"/>
          <w:sz w:val="22"/>
          <w:szCs w:val="22"/>
        </w:rPr>
        <w:t>minimum trzech lat</w:t>
      </w:r>
      <w:r w:rsidR="001A6661" w:rsidRPr="00006581">
        <w:rPr>
          <w:rFonts w:asciiTheme="minorHAnsi" w:hAnsiTheme="minorHAnsi" w:cstheme="minorHAnsi"/>
          <w:sz w:val="22"/>
          <w:szCs w:val="22"/>
        </w:rPr>
        <w:t>, potwierdzone stosownymi wpisami w Centralnej Ewidencji i Informa</w:t>
      </w:r>
      <w:r w:rsidR="00757546" w:rsidRPr="00006581">
        <w:rPr>
          <w:rFonts w:asciiTheme="minorHAnsi" w:hAnsiTheme="minorHAnsi" w:cstheme="minorHAnsi"/>
          <w:sz w:val="22"/>
          <w:szCs w:val="22"/>
        </w:rPr>
        <w:t>cji o Działalności Gospodarczej co może być przedmiotem weryfikacji Zamawiającego.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Oferty należy przesyłać elektronicznie w postaci zeskanowanej oferty oryginalnej </w:t>
      </w:r>
      <w:r w:rsidR="00E0179E">
        <w:rPr>
          <w:rFonts w:asciiTheme="minorHAnsi" w:hAnsiTheme="minorHAnsi" w:cstheme="minorHAnsi"/>
          <w:sz w:val="22"/>
          <w:szCs w:val="22"/>
        </w:rPr>
        <w:t>pocztą elektroniczną na adres: m</w:t>
      </w:r>
      <w:r w:rsidRPr="00006581">
        <w:rPr>
          <w:rFonts w:asciiTheme="minorHAnsi" w:hAnsiTheme="minorHAnsi" w:cstheme="minorHAnsi"/>
          <w:sz w:val="22"/>
          <w:szCs w:val="22"/>
        </w:rPr>
        <w:t>.</w:t>
      </w:r>
      <w:r w:rsidR="00E0179E">
        <w:rPr>
          <w:rFonts w:asciiTheme="minorHAnsi" w:hAnsiTheme="minorHAnsi" w:cstheme="minorHAnsi"/>
          <w:sz w:val="22"/>
          <w:szCs w:val="22"/>
        </w:rPr>
        <w:t>skierniewski@nencki.edu</w:t>
      </w:r>
      <w:r w:rsidRPr="00006581">
        <w:rPr>
          <w:rFonts w:asciiTheme="minorHAnsi" w:hAnsiTheme="minorHAnsi" w:cstheme="minorHAnsi"/>
          <w:sz w:val="22"/>
          <w:szCs w:val="22"/>
        </w:rPr>
        <w:t>.pl</w:t>
      </w:r>
    </w:p>
    <w:p w:rsidR="00B607D9" w:rsidRPr="00B607D9" w:rsidRDefault="001A6661" w:rsidP="00EB0D6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B607D9">
        <w:rPr>
          <w:rFonts w:asciiTheme="minorHAnsi" w:hAnsiTheme="minorHAnsi" w:cstheme="minorHAnsi"/>
          <w:sz w:val="22"/>
          <w:szCs w:val="22"/>
        </w:rPr>
        <w:t xml:space="preserve">Prosimy oznaczyć ofertę w tytule wiadomości: </w:t>
      </w:r>
      <w:r w:rsidR="00B607D9" w:rsidRPr="00B607D9">
        <w:rPr>
          <w:rFonts w:asciiTheme="minorHAnsi" w:hAnsiTheme="minorHAnsi" w:cstheme="minorHAnsi"/>
          <w:b/>
          <w:sz w:val="22"/>
          <w:szCs w:val="22"/>
        </w:rPr>
        <w:t>Serwis hydrauliczny</w:t>
      </w:r>
      <w:r w:rsidR="00B607D9" w:rsidRPr="00B607D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A6661" w:rsidRPr="00B607D9" w:rsidRDefault="001A6661" w:rsidP="00EB0D6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B607D9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4D739F" w:rsidRPr="00733F91" w:rsidRDefault="001A6661" w:rsidP="004D739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Przy wyborze Zamawiający będzie się kierował </w:t>
      </w:r>
      <w:r w:rsidR="00592072">
        <w:rPr>
          <w:rFonts w:asciiTheme="minorHAnsi" w:hAnsiTheme="minorHAnsi" w:cstheme="minorHAnsi"/>
          <w:sz w:val="22"/>
          <w:szCs w:val="22"/>
        </w:rPr>
        <w:t xml:space="preserve"> kryterium ceny (100%)</w:t>
      </w:r>
    </w:p>
    <w:p w:rsidR="001A6661" w:rsidRPr="00733F91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lastRenderedPageBreak/>
        <w:t>3.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Dodatkowe informacje</w:t>
      </w:r>
    </w:p>
    <w:p w:rsidR="001A6661" w:rsidRPr="002578A9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2578A9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Zmawiający zastrzega sobie prawo do nie wybierania żadnego z Oferentó</w:t>
      </w:r>
      <w:r w:rsidRPr="00356D36">
        <w:rPr>
          <w:rFonts w:asciiTheme="minorHAnsi" w:hAnsiTheme="minorHAnsi" w:cstheme="minorHAnsi"/>
          <w:sz w:val="22"/>
          <w:szCs w:val="22"/>
        </w:rPr>
        <w:t>w.</w:t>
      </w:r>
    </w:p>
    <w:p w:rsidR="002578A9" w:rsidRPr="00356D36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356D36" w:rsidSect="002434EA">
      <w:headerReference w:type="first" r:id="rId9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6E" w:rsidRDefault="00405B6E" w:rsidP="00BE3537">
      <w:r>
        <w:separator/>
      </w:r>
    </w:p>
  </w:endnote>
  <w:endnote w:type="continuationSeparator" w:id="0">
    <w:p w:rsidR="00405B6E" w:rsidRDefault="00405B6E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6E" w:rsidRDefault="00405B6E" w:rsidP="00BE3537">
      <w:r>
        <w:separator/>
      </w:r>
    </w:p>
  </w:footnote>
  <w:footnote w:type="continuationSeparator" w:id="0">
    <w:p w:rsidR="00405B6E" w:rsidRDefault="00405B6E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Pr="004D739F" w:rsidRDefault="00695541" w:rsidP="00BE3537">
    <w:pPr>
      <w:pStyle w:val="Nagwek"/>
      <w:jc w:val="center"/>
      <w:rPr>
        <w:color w:val="1F4E79" w:themeColor="accent1" w:themeShade="80"/>
      </w:rPr>
    </w:pPr>
    <w:r w:rsidRPr="004D739F">
      <w:rPr>
        <w:color w:val="1F4E79" w:themeColor="accent1" w:themeShade="80"/>
        <w:sz w:val="18"/>
        <w:szCs w:val="18"/>
      </w:rPr>
      <w:t xml:space="preserve">Polska, 02-093 Warszawa, ul. </w:t>
    </w:r>
    <w:r w:rsidR="00BE3537" w:rsidRPr="004D739F">
      <w:rPr>
        <w:color w:val="1F4E79" w:themeColor="accent1" w:themeShade="80"/>
        <w:sz w:val="18"/>
        <w:szCs w:val="18"/>
      </w:rPr>
      <w:t xml:space="preserve">Pasteura 3, tel: (48-22) </w:t>
    </w:r>
    <w:r w:rsidR="004D739F">
      <w:rPr>
        <w:color w:val="1F4E79" w:themeColor="accent1" w:themeShade="80"/>
        <w:sz w:val="18"/>
        <w:szCs w:val="18"/>
      </w:rPr>
      <w:t>589-</w:t>
    </w:r>
    <w:r w:rsidR="00BE3537" w:rsidRPr="004D739F">
      <w:rPr>
        <w:color w:val="1F4E79" w:themeColor="accent1" w:themeShade="80"/>
        <w:sz w:val="18"/>
        <w:szCs w:val="18"/>
      </w:rPr>
      <w:t>22</w:t>
    </w:r>
    <w:r w:rsidR="004D739F">
      <w:rPr>
        <w:color w:val="1F4E79" w:themeColor="accent1" w:themeShade="80"/>
        <w:sz w:val="18"/>
        <w:szCs w:val="18"/>
      </w:rPr>
      <w:t>-1</w:t>
    </w:r>
    <w:r w:rsidR="00BE3537" w:rsidRPr="004D739F">
      <w:rPr>
        <w:color w:val="1F4E79" w:themeColor="accent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0C8E"/>
    <w:multiLevelType w:val="hybridMultilevel"/>
    <w:tmpl w:val="9BA0C1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8"/>
    <w:multiLevelType w:val="hybridMultilevel"/>
    <w:tmpl w:val="0E80C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B52BA6"/>
    <w:multiLevelType w:val="hybridMultilevel"/>
    <w:tmpl w:val="540EFE52"/>
    <w:lvl w:ilvl="0" w:tplc="F41EE4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1D5BEF"/>
    <w:multiLevelType w:val="hybridMultilevel"/>
    <w:tmpl w:val="365E40D8"/>
    <w:lvl w:ilvl="0" w:tplc="F41EE4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6"/>
  </w:num>
  <w:num w:numId="5">
    <w:abstractNumId w:val="26"/>
  </w:num>
  <w:num w:numId="6">
    <w:abstractNumId w:val="21"/>
  </w:num>
  <w:num w:numId="7">
    <w:abstractNumId w:val="11"/>
  </w:num>
  <w:num w:numId="8">
    <w:abstractNumId w:val="24"/>
  </w:num>
  <w:num w:numId="9">
    <w:abstractNumId w:val="25"/>
  </w:num>
  <w:num w:numId="10">
    <w:abstractNumId w:val="5"/>
  </w:num>
  <w:num w:numId="11">
    <w:abstractNumId w:val="29"/>
  </w:num>
  <w:num w:numId="12">
    <w:abstractNumId w:val="17"/>
  </w:num>
  <w:num w:numId="13">
    <w:abstractNumId w:val="23"/>
  </w:num>
  <w:num w:numId="14">
    <w:abstractNumId w:val="6"/>
  </w:num>
  <w:num w:numId="15">
    <w:abstractNumId w:val="2"/>
  </w:num>
  <w:num w:numId="16">
    <w:abstractNumId w:val="10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0"/>
  </w:num>
  <w:num w:numId="20">
    <w:abstractNumId w:val="27"/>
  </w:num>
  <w:num w:numId="21">
    <w:abstractNumId w:val="3"/>
  </w:num>
  <w:num w:numId="22">
    <w:abstractNumId w:val="1"/>
  </w:num>
  <w:num w:numId="23">
    <w:abstractNumId w:val="30"/>
  </w:num>
  <w:num w:numId="24">
    <w:abstractNumId w:val="19"/>
  </w:num>
  <w:num w:numId="25">
    <w:abstractNumId w:val="7"/>
  </w:num>
  <w:num w:numId="26">
    <w:abstractNumId w:val="28"/>
  </w:num>
  <w:num w:numId="27">
    <w:abstractNumId w:val="14"/>
  </w:num>
  <w:num w:numId="28">
    <w:abstractNumId w:val="15"/>
  </w:num>
  <w:num w:numId="29">
    <w:abstractNumId w:val="9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259D1"/>
    <w:rsid w:val="00042AE8"/>
    <w:rsid w:val="00046541"/>
    <w:rsid w:val="00046A36"/>
    <w:rsid w:val="00047E58"/>
    <w:rsid w:val="000504DE"/>
    <w:rsid w:val="000609B2"/>
    <w:rsid w:val="000609DF"/>
    <w:rsid w:val="0007302A"/>
    <w:rsid w:val="000B171B"/>
    <w:rsid w:val="000B4946"/>
    <w:rsid w:val="000C018B"/>
    <w:rsid w:val="000D60C6"/>
    <w:rsid w:val="000E42C6"/>
    <w:rsid w:val="000F2BEF"/>
    <w:rsid w:val="000F5B2F"/>
    <w:rsid w:val="00110E25"/>
    <w:rsid w:val="001148AC"/>
    <w:rsid w:val="0012761A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35E2"/>
    <w:rsid w:val="00193F51"/>
    <w:rsid w:val="001A0A26"/>
    <w:rsid w:val="001A4E0E"/>
    <w:rsid w:val="001A6661"/>
    <w:rsid w:val="001B59D8"/>
    <w:rsid w:val="001B6C61"/>
    <w:rsid w:val="001B7156"/>
    <w:rsid w:val="001C1817"/>
    <w:rsid w:val="001C2BB1"/>
    <w:rsid w:val="001E2012"/>
    <w:rsid w:val="001E3200"/>
    <w:rsid w:val="001E799A"/>
    <w:rsid w:val="00205A86"/>
    <w:rsid w:val="00222404"/>
    <w:rsid w:val="00225641"/>
    <w:rsid w:val="0023774A"/>
    <w:rsid w:val="002434EA"/>
    <w:rsid w:val="00246797"/>
    <w:rsid w:val="002578A9"/>
    <w:rsid w:val="002716F0"/>
    <w:rsid w:val="002734A4"/>
    <w:rsid w:val="00276166"/>
    <w:rsid w:val="00293419"/>
    <w:rsid w:val="00294DF3"/>
    <w:rsid w:val="00297658"/>
    <w:rsid w:val="002D2A9E"/>
    <w:rsid w:val="002D515A"/>
    <w:rsid w:val="002E37B6"/>
    <w:rsid w:val="002E669F"/>
    <w:rsid w:val="003017A0"/>
    <w:rsid w:val="00302B82"/>
    <w:rsid w:val="00306351"/>
    <w:rsid w:val="003120F6"/>
    <w:rsid w:val="00317CE3"/>
    <w:rsid w:val="00352E42"/>
    <w:rsid w:val="003561CA"/>
    <w:rsid w:val="00356D36"/>
    <w:rsid w:val="00367CC1"/>
    <w:rsid w:val="0038058F"/>
    <w:rsid w:val="003813F3"/>
    <w:rsid w:val="00385D80"/>
    <w:rsid w:val="003975E1"/>
    <w:rsid w:val="003A2C9E"/>
    <w:rsid w:val="003A47F5"/>
    <w:rsid w:val="003A591B"/>
    <w:rsid w:val="003B56FF"/>
    <w:rsid w:val="003C2057"/>
    <w:rsid w:val="003C2A41"/>
    <w:rsid w:val="003F5569"/>
    <w:rsid w:val="00402371"/>
    <w:rsid w:val="00405B6E"/>
    <w:rsid w:val="004121EF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9761A"/>
    <w:rsid w:val="004A4A91"/>
    <w:rsid w:val="004B5CA6"/>
    <w:rsid w:val="004D739F"/>
    <w:rsid w:val="004E1F88"/>
    <w:rsid w:val="004E7B51"/>
    <w:rsid w:val="00504DC1"/>
    <w:rsid w:val="005051EE"/>
    <w:rsid w:val="00510327"/>
    <w:rsid w:val="00522200"/>
    <w:rsid w:val="005273D9"/>
    <w:rsid w:val="00542774"/>
    <w:rsid w:val="0054750C"/>
    <w:rsid w:val="005475E3"/>
    <w:rsid w:val="00573073"/>
    <w:rsid w:val="00591A86"/>
    <w:rsid w:val="00591AA4"/>
    <w:rsid w:val="00592072"/>
    <w:rsid w:val="00592546"/>
    <w:rsid w:val="00593742"/>
    <w:rsid w:val="005967A9"/>
    <w:rsid w:val="005C011F"/>
    <w:rsid w:val="005D0161"/>
    <w:rsid w:val="005D15F0"/>
    <w:rsid w:val="005D1BEA"/>
    <w:rsid w:val="005D233E"/>
    <w:rsid w:val="005D2852"/>
    <w:rsid w:val="005E11CA"/>
    <w:rsid w:val="00601361"/>
    <w:rsid w:val="00612DC9"/>
    <w:rsid w:val="00632F46"/>
    <w:rsid w:val="006343B7"/>
    <w:rsid w:val="006436AE"/>
    <w:rsid w:val="00643730"/>
    <w:rsid w:val="00660045"/>
    <w:rsid w:val="00667494"/>
    <w:rsid w:val="00670878"/>
    <w:rsid w:val="0067178D"/>
    <w:rsid w:val="0067462B"/>
    <w:rsid w:val="00677743"/>
    <w:rsid w:val="00680CD9"/>
    <w:rsid w:val="00685BAB"/>
    <w:rsid w:val="00695541"/>
    <w:rsid w:val="006A3850"/>
    <w:rsid w:val="006A4BE8"/>
    <w:rsid w:val="006B108E"/>
    <w:rsid w:val="006B4C49"/>
    <w:rsid w:val="006C2239"/>
    <w:rsid w:val="006D09EE"/>
    <w:rsid w:val="006D33DE"/>
    <w:rsid w:val="006D5C7A"/>
    <w:rsid w:val="00703C08"/>
    <w:rsid w:val="00715562"/>
    <w:rsid w:val="0072260B"/>
    <w:rsid w:val="0073214C"/>
    <w:rsid w:val="00733F91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05D46"/>
    <w:rsid w:val="008136AC"/>
    <w:rsid w:val="00826B2D"/>
    <w:rsid w:val="0083121C"/>
    <w:rsid w:val="008357D0"/>
    <w:rsid w:val="00871D06"/>
    <w:rsid w:val="00872035"/>
    <w:rsid w:val="0089600C"/>
    <w:rsid w:val="0089781D"/>
    <w:rsid w:val="008B4C0A"/>
    <w:rsid w:val="008C64CD"/>
    <w:rsid w:val="008F337A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A78AE"/>
    <w:rsid w:val="009B2271"/>
    <w:rsid w:val="009D1B33"/>
    <w:rsid w:val="009E20EE"/>
    <w:rsid w:val="009F1FD4"/>
    <w:rsid w:val="009F3ADF"/>
    <w:rsid w:val="009F44F3"/>
    <w:rsid w:val="00A03573"/>
    <w:rsid w:val="00A15371"/>
    <w:rsid w:val="00A308EA"/>
    <w:rsid w:val="00A30AB2"/>
    <w:rsid w:val="00A425CC"/>
    <w:rsid w:val="00A47623"/>
    <w:rsid w:val="00A91083"/>
    <w:rsid w:val="00AB6317"/>
    <w:rsid w:val="00AD1750"/>
    <w:rsid w:val="00AD17A1"/>
    <w:rsid w:val="00AD420B"/>
    <w:rsid w:val="00AE030F"/>
    <w:rsid w:val="00AE0928"/>
    <w:rsid w:val="00B07103"/>
    <w:rsid w:val="00B11E11"/>
    <w:rsid w:val="00B16529"/>
    <w:rsid w:val="00B24E60"/>
    <w:rsid w:val="00B43358"/>
    <w:rsid w:val="00B607D9"/>
    <w:rsid w:val="00B96C20"/>
    <w:rsid w:val="00BB6A7F"/>
    <w:rsid w:val="00BD11FD"/>
    <w:rsid w:val="00BE3537"/>
    <w:rsid w:val="00BF6BC1"/>
    <w:rsid w:val="00C11D02"/>
    <w:rsid w:val="00C20A40"/>
    <w:rsid w:val="00C20F0D"/>
    <w:rsid w:val="00C5574B"/>
    <w:rsid w:val="00C57414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256B"/>
    <w:rsid w:val="00DE5CB2"/>
    <w:rsid w:val="00DE764A"/>
    <w:rsid w:val="00DF1E41"/>
    <w:rsid w:val="00E0179E"/>
    <w:rsid w:val="00E02B91"/>
    <w:rsid w:val="00E030AF"/>
    <w:rsid w:val="00E201FE"/>
    <w:rsid w:val="00E25860"/>
    <w:rsid w:val="00E27E0E"/>
    <w:rsid w:val="00E42367"/>
    <w:rsid w:val="00E54BEE"/>
    <w:rsid w:val="00E64C45"/>
    <w:rsid w:val="00E9113D"/>
    <w:rsid w:val="00E91693"/>
    <w:rsid w:val="00E95E8A"/>
    <w:rsid w:val="00E9706D"/>
    <w:rsid w:val="00EA18B9"/>
    <w:rsid w:val="00EB6A4F"/>
    <w:rsid w:val="00EC1188"/>
    <w:rsid w:val="00EC61EE"/>
    <w:rsid w:val="00EC6FE1"/>
    <w:rsid w:val="00EC7D58"/>
    <w:rsid w:val="00ED6697"/>
    <w:rsid w:val="00EE3C07"/>
    <w:rsid w:val="00F01F38"/>
    <w:rsid w:val="00F02472"/>
    <w:rsid w:val="00F04BFC"/>
    <w:rsid w:val="00F1454B"/>
    <w:rsid w:val="00F24B1D"/>
    <w:rsid w:val="00F3529F"/>
    <w:rsid w:val="00F465AD"/>
    <w:rsid w:val="00F5240A"/>
    <w:rsid w:val="00F62421"/>
    <w:rsid w:val="00F75E39"/>
    <w:rsid w:val="00F810C6"/>
    <w:rsid w:val="00F93D80"/>
    <w:rsid w:val="00FA63F9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38B2-E90D-47DC-A2E6-47DBB4D7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Malwina Szczawińska</cp:lastModifiedBy>
  <cp:revision>2</cp:revision>
  <cp:lastPrinted>2018-12-18T08:31:00Z</cp:lastPrinted>
  <dcterms:created xsi:type="dcterms:W3CDTF">2019-12-09T09:00:00Z</dcterms:created>
  <dcterms:modified xsi:type="dcterms:W3CDTF">2019-12-09T09:00:00Z</dcterms:modified>
</cp:coreProperties>
</file>