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B7" w:rsidRDefault="00092BB7" w:rsidP="000A14F4">
      <w:pPr>
        <w:pStyle w:val="Tekstwstpniesformatowany"/>
        <w:rPr>
          <w:rFonts w:cstheme="minorHAnsi"/>
          <w:i/>
          <w:sz w:val="20"/>
          <w:szCs w:val="20"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4F4" w:rsidRPr="002329A0" w:rsidRDefault="000A14F4" w:rsidP="000A14F4">
      <w:pPr>
        <w:pStyle w:val="Tekstwstpniesformatowany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37CE5">
        <w:rPr>
          <w:rFonts w:cstheme="minorHAnsi"/>
          <w:sz w:val="20"/>
          <w:szCs w:val="20"/>
        </w:rPr>
        <w:t>02</w:t>
      </w:r>
      <w:r w:rsidR="00161AF0">
        <w:rPr>
          <w:rFonts w:cstheme="minorHAnsi"/>
          <w:sz w:val="20"/>
          <w:szCs w:val="20"/>
        </w:rPr>
        <w:t>.</w:t>
      </w:r>
      <w:r w:rsidR="00334770">
        <w:rPr>
          <w:rFonts w:cstheme="minorHAnsi"/>
          <w:sz w:val="20"/>
          <w:szCs w:val="20"/>
        </w:rPr>
        <w:t>1</w:t>
      </w:r>
      <w:r w:rsidR="00237CE5">
        <w:rPr>
          <w:rFonts w:cstheme="minorHAnsi"/>
          <w:sz w:val="20"/>
          <w:szCs w:val="20"/>
        </w:rPr>
        <w:t>1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237CE5">
        <w:rPr>
          <w:rFonts w:cstheme="minorHAnsi"/>
          <w:b/>
          <w:bCs/>
          <w:caps/>
          <w:sz w:val="20"/>
          <w:szCs w:val="20"/>
        </w:rPr>
        <w:t>68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796A59" w:rsidRPr="00632668" w:rsidRDefault="00334770" w:rsidP="00796A59">
      <w:pPr>
        <w:spacing w:after="0" w:line="240" w:lineRule="auto"/>
        <w:ind w:left="-284"/>
        <w:jc w:val="center"/>
        <w:rPr>
          <w:rFonts w:eastAsia="Batang" w:cstheme="minorHAnsi"/>
          <w:b/>
          <w:bCs/>
          <w:sz w:val="20"/>
          <w:szCs w:val="20"/>
        </w:rPr>
      </w:pPr>
      <w:bookmarkStart w:id="0" w:name="_Hlk115352040"/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Szybkich</w:t>
      </w:r>
      <w:r w:rsidR="007E3F7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migawek do kontroli lasera</w:t>
      </w:r>
      <w:r w:rsidR="007E3F74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ze sterowaniem elektronicznym</w:t>
      </w:r>
    </w:p>
    <w:bookmarkEnd w:id="0"/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B073F2">
        <w:rPr>
          <w:rFonts w:cstheme="minorHAnsi"/>
          <w:sz w:val="20"/>
          <w:szCs w:val="20"/>
        </w:rPr>
        <w:t xml:space="preserve">Piotr </w:t>
      </w:r>
      <w:proofErr w:type="spellStart"/>
      <w:r w:rsidR="00B073F2">
        <w:rPr>
          <w:rFonts w:cstheme="minorHAnsi"/>
          <w:sz w:val="20"/>
          <w:szCs w:val="20"/>
        </w:rPr>
        <w:t>Michaluk</w:t>
      </w:r>
      <w:proofErr w:type="spellEnd"/>
    </w:p>
    <w:p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r w:rsidRPr="00CA3C2E">
        <w:rPr>
          <w:rFonts w:cstheme="minorHAnsi"/>
          <w:sz w:val="20"/>
          <w:szCs w:val="20"/>
          <w:lang w:val="de-DE"/>
        </w:rPr>
        <w:t>e-</w:t>
      </w:r>
      <w:proofErr w:type="spellStart"/>
      <w:r w:rsidRPr="00CA3C2E">
        <w:rPr>
          <w:rFonts w:cstheme="minorHAnsi"/>
          <w:sz w:val="20"/>
          <w:szCs w:val="20"/>
          <w:lang w:val="de-DE"/>
        </w:rPr>
        <w:t>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B073F2">
        <w:rPr>
          <w:rFonts w:cstheme="minorHAnsi"/>
          <w:sz w:val="20"/>
          <w:szCs w:val="20"/>
          <w:lang w:val="de-DE"/>
        </w:rPr>
        <w:t>p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B073F2">
        <w:rPr>
          <w:rFonts w:cstheme="minorHAnsi"/>
          <w:sz w:val="20"/>
          <w:szCs w:val="20"/>
          <w:lang w:val="de-DE"/>
        </w:rPr>
        <w:t>michaluk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073F2">
        <w:rPr>
          <w:rFonts w:cstheme="minorHAnsi"/>
          <w:b/>
          <w:bCs/>
          <w:sz w:val="20"/>
          <w:szCs w:val="20"/>
        </w:rPr>
        <w:t>0</w:t>
      </w:r>
      <w:r w:rsidR="00237CE5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B073F2">
        <w:rPr>
          <w:rFonts w:cstheme="minorHAnsi"/>
          <w:b/>
          <w:bCs/>
          <w:sz w:val="20"/>
          <w:szCs w:val="20"/>
        </w:rPr>
        <w:t>1</w:t>
      </w:r>
      <w:r w:rsidR="00334770">
        <w:rPr>
          <w:rFonts w:cstheme="minorHAnsi"/>
          <w:b/>
          <w:bCs/>
          <w:sz w:val="20"/>
          <w:szCs w:val="20"/>
        </w:rPr>
        <w:t>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796A59" w:rsidRDefault="00092BB7" w:rsidP="003B1DB4">
      <w:pPr>
        <w:spacing w:after="0" w:line="240" w:lineRule="auto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Przedmiotem zamówienia</w:t>
      </w:r>
      <w:r w:rsidR="002F5B99" w:rsidRPr="00CC74BB">
        <w:rPr>
          <w:rFonts w:cstheme="minorHAnsi"/>
          <w:sz w:val="20"/>
          <w:szCs w:val="20"/>
        </w:rPr>
        <w:t xml:space="preserve"> </w:t>
      </w:r>
      <w:r w:rsidR="0017773D" w:rsidRPr="00CC74BB">
        <w:rPr>
          <w:rFonts w:cstheme="minorHAnsi"/>
          <w:sz w:val="20"/>
          <w:szCs w:val="20"/>
        </w:rPr>
        <w:t>jest</w:t>
      </w:r>
      <w:r w:rsidR="00745294" w:rsidRPr="00CC74BB">
        <w:rPr>
          <w:rFonts w:cstheme="minorHAnsi"/>
          <w:sz w:val="20"/>
          <w:szCs w:val="20"/>
        </w:rPr>
        <w:t xml:space="preserve"> dostawa</w:t>
      </w:r>
      <w:r w:rsidRPr="00CC74BB">
        <w:rPr>
          <w:rFonts w:cstheme="minorHAnsi"/>
          <w:sz w:val="20"/>
          <w:szCs w:val="20"/>
        </w:rPr>
        <w:t>:</w:t>
      </w:r>
      <w:r w:rsidR="0017773D" w:rsidRPr="00CC74BB">
        <w:rPr>
          <w:rFonts w:cstheme="minorHAnsi"/>
          <w:sz w:val="20"/>
          <w:szCs w:val="20"/>
        </w:rPr>
        <w:t xml:space="preserve"> </w:t>
      </w:r>
      <w:r w:rsidR="003B1DB4" w:rsidRPr="00CC74BB">
        <w:rPr>
          <w:rFonts w:cstheme="minorHAnsi"/>
          <w:sz w:val="20"/>
          <w:szCs w:val="20"/>
          <w:u w:val="single"/>
        </w:rPr>
        <w:t xml:space="preserve">Dwóch szybkich migawek do kontroli lasera </w:t>
      </w:r>
      <w:r w:rsidR="00D35411" w:rsidRPr="00CC74BB">
        <w:rPr>
          <w:rFonts w:cstheme="minorHAnsi"/>
          <w:sz w:val="20"/>
          <w:szCs w:val="20"/>
          <w:u w:val="single"/>
        </w:rPr>
        <w:t>ze sterowaniem elektronicznym</w:t>
      </w:r>
      <w:r w:rsidR="003B1DB4" w:rsidRPr="00CC74BB">
        <w:rPr>
          <w:rFonts w:cstheme="minorHAnsi"/>
          <w:sz w:val="20"/>
          <w:szCs w:val="20"/>
          <w:u w:val="single"/>
        </w:rPr>
        <w:t xml:space="preserve"> </w:t>
      </w:r>
      <w:r w:rsidR="00D35411" w:rsidRPr="00CC74BB">
        <w:rPr>
          <w:rFonts w:cstheme="minorHAnsi"/>
          <w:sz w:val="20"/>
          <w:szCs w:val="20"/>
          <w:u w:val="single"/>
        </w:rPr>
        <w:br/>
      </w:r>
      <w:r w:rsidR="00796A59" w:rsidRPr="00CC74BB">
        <w:rPr>
          <w:rFonts w:cstheme="minorHAnsi"/>
          <w:sz w:val="20"/>
          <w:szCs w:val="20"/>
        </w:rPr>
        <w:t>o następujących</w:t>
      </w:r>
      <w:r w:rsidR="003B1DB4" w:rsidRPr="00CC74BB">
        <w:rPr>
          <w:rFonts w:cstheme="minorHAnsi"/>
          <w:sz w:val="20"/>
          <w:szCs w:val="20"/>
        </w:rPr>
        <w:t xml:space="preserve"> funkcjach i </w:t>
      </w:r>
      <w:r w:rsidR="00796A59" w:rsidRPr="00CC74BB">
        <w:rPr>
          <w:rFonts w:cstheme="minorHAnsi"/>
          <w:sz w:val="20"/>
          <w:szCs w:val="20"/>
        </w:rPr>
        <w:t>parametrach:</w:t>
      </w:r>
    </w:p>
    <w:p w:rsidR="005774E9" w:rsidRPr="00CC74BB" w:rsidRDefault="005774E9" w:rsidP="0023400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Szybka migawka mechaniczna do kontroli lasera – 2 sztuki</w:t>
      </w:r>
    </w:p>
    <w:p w:rsidR="005774E9" w:rsidRPr="00CC74BB" w:rsidRDefault="005774E9" w:rsidP="0023400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>Wymagają mocy (pulsu) do utrzymania blaszek w stanie otwartym</w:t>
      </w:r>
    </w:p>
    <w:p w:rsidR="005774E9" w:rsidRPr="00CC74BB" w:rsidRDefault="005774E9" w:rsidP="0023400E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 xml:space="preserve">Blaszki wykonane ze stopu </w:t>
      </w:r>
      <w:proofErr w:type="spellStart"/>
      <w:r w:rsidRPr="00CC74BB">
        <w:rPr>
          <w:rFonts w:asciiTheme="minorHAnsi" w:hAnsiTheme="minorHAnsi" w:cstheme="minorHAnsi"/>
          <w:sz w:val="20"/>
          <w:szCs w:val="20"/>
        </w:rPr>
        <w:t>BeCu</w:t>
      </w:r>
      <w:proofErr w:type="spellEnd"/>
      <w:r w:rsidRPr="00CC74BB">
        <w:rPr>
          <w:rFonts w:asciiTheme="minorHAnsi" w:hAnsiTheme="minorHAnsi" w:cstheme="minorHAnsi"/>
          <w:sz w:val="20"/>
          <w:szCs w:val="20"/>
        </w:rPr>
        <w:t xml:space="preserve"> pokryte dodatkowo AlMgF2; 2 blaszki na migawkę nadają się do pracy z następującymi laserami:</w:t>
      </w:r>
    </w:p>
    <w:p w:rsidR="005774E9" w:rsidRPr="00CC74BB" w:rsidRDefault="005774E9" w:rsidP="0023400E">
      <w:pPr>
        <w:pStyle w:val="Akapitzlist"/>
        <w:numPr>
          <w:ilvl w:val="0"/>
          <w:numId w:val="5"/>
        </w:numPr>
        <w:spacing w:after="0" w:line="240" w:lineRule="auto"/>
        <w:ind w:left="993" w:hanging="142"/>
        <w:rPr>
          <w:rStyle w:val="rynqvb"/>
          <w:rFonts w:asciiTheme="minorHAnsi" w:hAnsiTheme="minorHAnsi" w:cstheme="minorHAnsi"/>
          <w:sz w:val="20"/>
          <w:szCs w:val="20"/>
        </w:rPr>
      </w:pP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Toptica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 FF Ultra 920 </w:t>
      </w: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nm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>;</w:t>
      </w:r>
      <w:r w:rsidRPr="00CC74BB">
        <w:rPr>
          <w:rStyle w:val="hwtze"/>
          <w:rFonts w:asciiTheme="minorHAnsi" w:hAnsiTheme="minorHAnsi" w:cstheme="minorHAnsi"/>
          <w:sz w:val="20"/>
          <w:szCs w:val="20"/>
        </w:rPr>
        <w:t xml:space="preserve"> </w:t>
      </w:r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czas trwania impulsu: 90 </w:t>
      </w: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fs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, moc wyjściowa - 1,5W (max), średnica wiązki - 1mm, częstotliwość impulsu: 80MHz </w:t>
      </w:r>
    </w:p>
    <w:p w:rsidR="005774E9" w:rsidRPr="00CC74BB" w:rsidRDefault="005774E9" w:rsidP="0023400E">
      <w:pPr>
        <w:pStyle w:val="Akapitzlist"/>
        <w:numPr>
          <w:ilvl w:val="0"/>
          <w:numId w:val="5"/>
        </w:numPr>
        <w:spacing w:after="0" w:line="240" w:lineRule="auto"/>
        <w:ind w:left="993" w:hanging="142"/>
        <w:rPr>
          <w:rStyle w:val="rynqvb"/>
          <w:rFonts w:asciiTheme="minorHAnsi" w:hAnsiTheme="minorHAnsi" w:cstheme="minorHAnsi"/>
          <w:sz w:val="20"/>
          <w:szCs w:val="20"/>
        </w:rPr>
      </w:pPr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przestrajalny laser </w:t>
      </w: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eHP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Spectra-Physics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 Mai Tai </w:t>
      </w: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eHP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 690-1040nm;</w:t>
      </w:r>
      <w:r w:rsidRPr="00CC74BB">
        <w:rPr>
          <w:rStyle w:val="hwtze"/>
          <w:rFonts w:asciiTheme="minorHAnsi" w:hAnsiTheme="minorHAnsi" w:cstheme="minorHAnsi"/>
          <w:sz w:val="20"/>
          <w:szCs w:val="20"/>
        </w:rPr>
        <w:t xml:space="preserve"> </w:t>
      </w:r>
      <w:r w:rsidRPr="00CC74BB">
        <w:rPr>
          <w:rStyle w:val="rynqvb"/>
          <w:rFonts w:asciiTheme="minorHAnsi" w:hAnsiTheme="minorHAnsi" w:cstheme="minorHAnsi"/>
          <w:sz w:val="20"/>
          <w:szCs w:val="20"/>
        </w:rPr>
        <w:t>używany głównie przy 720nm;</w:t>
      </w:r>
      <w:r w:rsidRPr="00CC74BB">
        <w:rPr>
          <w:rStyle w:val="hwtze"/>
          <w:rFonts w:asciiTheme="minorHAnsi" w:hAnsiTheme="minorHAnsi" w:cstheme="minorHAnsi"/>
          <w:sz w:val="20"/>
          <w:szCs w:val="20"/>
        </w:rPr>
        <w:t xml:space="preserve"> </w:t>
      </w:r>
      <w:r w:rsidRPr="00CC74BB">
        <w:rPr>
          <w:rStyle w:val="rynqvb"/>
          <w:rFonts w:asciiTheme="minorHAnsi" w:hAnsiTheme="minorHAnsi" w:cstheme="minorHAnsi"/>
          <w:sz w:val="20"/>
          <w:szCs w:val="20"/>
        </w:rPr>
        <w:t>czas trwania impulsu: 70fs, moc wyjściowa - 2,6 W (max przy 800nm);</w:t>
      </w:r>
      <w:r w:rsidRPr="00CC74BB">
        <w:rPr>
          <w:rStyle w:val="hwtze"/>
          <w:rFonts w:asciiTheme="minorHAnsi" w:hAnsiTheme="minorHAnsi" w:cstheme="minorHAnsi"/>
          <w:sz w:val="20"/>
          <w:szCs w:val="20"/>
        </w:rPr>
        <w:t xml:space="preserve"> </w:t>
      </w:r>
      <w:r w:rsidRPr="00CC74BB">
        <w:rPr>
          <w:rStyle w:val="rynqvb"/>
          <w:rFonts w:asciiTheme="minorHAnsi" w:hAnsiTheme="minorHAnsi" w:cstheme="minorHAnsi"/>
          <w:sz w:val="20"/>
          <w:szCs w:val="20"/>
        </w:rPr>
        <w:t>moc przy 720nm - 1,5 W;</w:t>
      </w:r>
      <w:r w:rsidRPr="00CC74BB">
        <w:rPr>
          <w:rStyle w:val="hwtze"/>
          <w:rFonts w:asciiTheme="minorHAnsi" w:hAnsiTheme="minorHAnsi" w:cstheme="minorHAnsi"/>
          <w:sz w:val="20"/>
          <w:szCs w:val="20"/>
        </w:rPr>
        <w:t xml:space="preserve"> </w:t>
      </w:r>
      <w:r w:rsidRPr="00CC74BB">
        <w:rPr>
          <w:rStyle w:val="rynqvb"/>
          <w:rFonts w:asciiTheme="minorHAnsi" w:hAnsiTheme="minorHAnsi" w:cstheme="minorHAnsi"/>
          <w:sz w:val="20"/>
          <w:szCs w:val="20"/>
        </w:rPr>
        <w:t>średnica wiązki - 1,2 mm, częstotliwość impulsów: 80MHz</w:t>
      </w:r>
    </w:p>
    <w:p w:rsidR="005774E9" w:rsidRPr="00CC74BB" w:rsidRDefault="005774E9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>Apertura 3 mm</w:t>
      </w:r>
    </w:p>
    <w:p w:rsidR="005774E9" w:rsidRPr="00CC74BB" w:rsidRDefault="005774E9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>Migawka w obudowie z gwintowanym otworem ¼ cala, umożliwiająca montaż na stole optycznym za pomocą słupka</w:t>
      </w:r>
    </w:p>
    <w:p w:rsidR="005774E9" w:rsidRPr="00CC74BB" w:rsidRDefault="005774E9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 xml:space="preserve">Całkowity czas otwarcia: 1.5 </w:t>
      </w:r>
      <w:proofErr w:type="spellStart"/>
      <w:r w:rsidRPr="00CC74BB">
        <w:rPr>
          <w:rFonts w:asciiTheme="minorHAnsi" w:hAnsiTheme="minorHAnsi" w:cstheme="minorHAnsi"/>
          <w:sz w:val="20"/>
          <w:szCs w:val="20"/>
        </w:rPr>
        <w:t>ms</w:t>
      </w:r>
      <w:proofErr w:type="spellEnd"/>
    </w:p>
    <w:p w:rsidR="005774E9" w:rsidRPr="00CC74BB" w:rsidRDefault="005774E9" w:rsidP="0023400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 xml:space="preserve">Minimalny czas otwarcia przy minimalnym impulsie: 0.8 </w:t>
      </w:r>
      <w:proofErr w:type="spellStart"/>
      <w:r w:rsidRPr="00CC74BB">
        <w:rPr>
          <w:rFonts w:asciiTheme="minorHAnsi" w:hAnsiTheme="minorHAnsi" w:cstheme="minorHAnsi"/>
          <w:sz w:val="20"/>
          <w:szCs w:val="20"/>
        </w:rPr>
        <w:t>ms</w:t>
      </w:r>
      <w:proofErr w:type="spellEnd"/>
    </w:p>
    <w:p w:rsidR="005774E9" w:rsidRPr="00CC74BB" w:rsidRDefault="005774E9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>Maksymalna częstotliwość działania: 50Hz w trybie ciągłym, 200Hz w serii</w:t>
      </w:r>
    </w:p>
    <w:p w:rsidR="005774E9" w:rsidRPr="00CC74BB" w:rsidRDefault="005774E9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>Elektroniczny system synchronizacji zapewnia sygnał zwrotny (za pośrednictwem zastosowanego sterownika) po przejściu migawki do stanu otwartego. Włącza się przy 80% otwarcia migawki.</w:t>
      </w:r>
    </w:p>
    <w:p w:rsidR="005774E9" w:rsidRPr="00CC74BB" w:rsidRDefault="005774E9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 xml:space="preserve">Zgodne z normą </w:t>
      </w:r>
      <w:proofErr w:type="spellStart"/>
      <w:r w:rsidRPr="00CC74BB">
        <w:rPr>
          <w:rFonts w:asciiTheme="minorHAnsi" w:hAnsiTheme="minorHAnsi" w:cstheme="minorHAnsi"/>
          <w:sz w:val="20"/>
          <w:szCs w:val="20"/>
        </w:rPr>
        <w:t>RoHS</w:t>
      </w:r>
      <w:proofErr w:type="spellEnd"/>
    </w:p>
    <w:p w:rsidR="005774E9" w:rsidRDefault="00CC74BB" w:rsidP="0023400E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asciiTheme="minorHAnsi" w:hAnsiTheme="minorHAnsi" w:cstheme="minorHAnsi"/>
          <w:sz w:val="20"/>
          <w:szCs w:val="20"/>
        </w:rPr>
        <w:t>Kabel łączący do jednostki sterowania</w:t>
      </w:r>
    </w:p>
    <w:p w:rsidR="000A14F4" w:rsidRPr="00CC74BB" w:rsidRDefault="000A14F4" w:rsidP="000A14F4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C74BB" w:rsidRPr="00CC74BB" w:rsidRDefault="00CC74BB" w:rsidP="0023400E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Jednostka sterowania do migawki – 2 sztuki</w:t>
      </w:r>
    </w:p>
    <w:p w:rsidR="00CC74BB" w:rsidRPr="00CC74BB" w:rsidRDefault="00CC74BB" w:rsidP="002340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Impedancja wejściowa wszystkich wejść BNC – 4,7 K Ohm</w:t>
      </w:r>
    </w:p>
    <w:p w:rsidR="00CC74BB" w:rsidRPr="00CC74BB" w:rsidRDefault="00CC74BB" w:rsidP="0023400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 xml:space="preserve">Aktywny-niski lub Aktywny-wysoki do wyboru przez użytkownika, </w:t>
      </w:r>
      <w:r w:rsidRPr="00CC74BB">
        <w:rPr>
          <w:rFonts w:asciiTheme="minorHAnsi" w:hAnsiTheme="minorHAnsi" w:cstheme="minorHAnsi"/>
          <w:sz w:val="20"/>
          <w:szCs w:val="20"/>
        </w:rPr>
        <w:t xml:space="preserve">Kompatybilny z TTL, Impedancja źródła wszystkich wyjść BNC – 1K Ohm, </w:t>
      </w:r>
    </w:p>
    <w:p w:rsidR="00CC74BB" w:rsidRPr="00CC74BB" w:rsidRDefault="00CC74BB" w:rsidP="0023400E">
      <w:pPr>
        <w:pStyle w:val="Akapitzlist"/>
        <w:numPr>
          <w:ilvl w:val="0"/>
          <w:numId w:val="8"/>
        </w:numPr>
        <w:spacing w:after="0" w:line="240" w:lineRule="auto"/>
        <w:rPr>
          <w:rStyle w:val="rynqvb"/>
          <w:rFonts w:asciiTheme="minorHAnsi" w:hAnsiTheme="minorHAnsi" w:cstheme="minorHAnsi"/>
          <w:sz w:val="20"/>
          <w:szCs w:val="20"/>
        </w:rPr>
      </w:pPr>
      <w:r w:rsidRPr="00CC74BB">
        <w:rPr>
          <w:rStyle w:val="rynqvb"/>
          <w:rFonts w:asciiTheme="minorHAnsi" w:hAnsiTheme="minorHAnsi" w:cstheme="minorHAnsi"/>
          <w:sz w:val="20"/>
          <w:szCs w:val="20"/>
        </w:rPr>
        <w:t xml:space="preserve">Zgodny z normą </w:t>
      </w:r>
      <w:proofErr w:type="spellStart"/>
      <w:r w:rsidRPr="00CC74BB">
        <w:rPr>
          <w:rStyle w:val="rynqvb"/>
          <w:rFonts w:asciiTheme="minorHAnsi" w:hAnsiTheme="minorHAnsi" w:cstheme="minorHAnsi"/>
          <w:sz w:val="20"/>
          <w:szCs w:val="20"/>
        </w:rPr>
        <w:t>RoHS</w:t>
      </w:r>
      <w:proofErr w:type="spellEnd"/>
      <w:r w:rsidRPr="00CC74BB">
        <w:rPr>
          <w:rStyle w:val="rynqvb"/>
          <w:rFonts w:asciiTheme="minorHAnsi" w:hAnsiTheme="minorHAnsi" w:cstheme="minorHAnsi"/>
          <w:sz w:val="20"/>
          <w:szCs w:val="20"/>
        </w:rPr>
        <w:t>,  Certyfikat CE</w:t>
      </w:r>
    </w:p>
    <w:p w:rsidR="00CC74BB" w:rsidRPr="00CC74BB" w:rsidRDefault="00CC74BB" w:rsidP="0023400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Bezstopniowa zmienna częstotliwość naświetleń od DC do migawki podczas pracy z maksymalną szybkością</w:t>
      </w:r>
    </w:p>
    <w:p w:rsidR="00CC74BB" w:rsidRPr="00CC74BB" w:rsidRDefault="00CC74BB" w:rsidP="0023400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Możliwość sterowania przez porty szeregowe komputera RS-232C, co pozwala na połączenie szeregowe do 8 oddzielnych sterowników</w:t>
      </w:r>
    </w:p>
    <w:p w:rsidR="00CC74BB" w:rsidRDefault="00CC74BB" w:rsidP="0023400E">
      <w:pPr>
        <w:pStyle w:val="Akapitzlist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</w:rPr>
      </w:pPr>
      <w:r w:rsidRPr="00CC74BB">
        <w:rPr>
          <w:rFonts w:cstheme="minorHAnsi"/>
          <w:sz w:val="20"/>
          <w:szCs w:val="20"/>
        </w:rPr>
        <w:t>Przedni panel sterowania umożliwia manualną kontrolę nad migawką</w:t>
      </w:r>
    </w:p>
    <w:p w:rsidR="000A14F4" w:rsidRPr="00CC74BB" w:rsidRDefault="000A14F4" w:rsidP="000A14F4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:rsidR="009E76CF" w:rsidRPr="00847FD2" w:rsidRDefault="009E76CF" w:rsidP="00796A5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7FD2">
        <w:rPr>
          <w:rFonts w:cstheme="minorHAnsi"/>
          <w:b/>
          <w:sz w:val="20"/>
          <w:szCs w:val="20"/>
        </w:rPr>
        <w:t xml:space="preserve">Gwarancja: </w:t>
      </w:r>
      <w:r w:rsidRPr="00847FD2">
        <w:rPr>
          <w:rFonts w:cstheme="minorHAnsi"/>
          <w:sz w:val="20"/>
          <w:szCs w:val="20"/>
        </w:rPr>
        <w:t xml:space="preserve">min. </w:t>
      </w:r>
      <w:r w:rsidR="00D35411">
        <w:rPr>
          <w:rFonts w:cstheme="minorHAnsi"/>
          <w:sz w:val="20"/>
          <w:szCs w:val="20"/>
        </w:rPr>
        <w:t>24</w:t>
      </w:r>
      <w:r w:rsidRPr="00847FD2">
        <w:rPr>
          <w:rFonts w:cstheme="minorHAnsi"/>
          <w:sz w:val="20"/>
          <w:szCs w:val="20"/>
        </w:rPr>
        <w:t xml:space="preserve"> </w:t>
      </w:r>
      <w:r w:rsidR="00D35411">
        <w:rPr>
          <w:rFonts w:cstheme="minorHAnsi"/>
          <w:sz w:val="20"/>
          <w:szCs w:val="20"/>
        </w:rPr>
        <w:t>miesiące</w:t>
      </w:r>
    </w:p>
    <w:p w:rsidR="000A14F4" w:rsidRDefault="009E76CF" w:rsidP="009E7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7FD2">
        <w:rPr>
          <w:rFonts w:cstheme="minorHAnsi"/>
          <w:b/>
          <w:sz w:val="20"/>
          <w:szCs w:val="20"/>
        </w:rPr>
        <w:t xml:space="preserve">Termin realizacji zamówienia: </w:t>
      </w:r>
      <w:r>
        <w:rPr>
          <w:rFonts w:cstheme="minorHAnsi"/>
          <w:sz w:val="20"/>
          <w:szCs w:val="20"/>
        </w:rPr>
        <w:t xml:space="preserve">maksymalnie do </w:t>
      </w:r>
      <w:r w:rsidR="00D35411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 tygodni</w:t>
      </w:r>
    </w:p>
    <w:p w:rsidR="009E76CF" w:rsidRPr="00847FD2" w:rsidRDefault="009E76CF" w:rsidP="009E76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7FD2">
        <w:rPr>
          <w:rFonts w:cstheme="minorHAnsi"/>
          <w:b/>
          <w:sz w:val="20"/>
          <w:szCs w:val="20"/>
        </w:rPr>
        <w:t>Dostawa, wniesienie,</w:t>
      </w:r>
    </w:p>
    <w:p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którego oferta zostanie wybrana, przed podpisaniem umowy dostarczy </w:t>
      </w:r>
      <w:proofErr w:type="spellStart"/>
      <w:r w:rsidRPr="002329A0">
        <w:rPr>
          <w:rFonts w:cstheme="minorHAnsi"/>
          <w:sz w:val="20"/>
          <w:szCs w:val="20"/>
        </w:rPr>
        <w:t>skany</w:t>
      </w:r>
      <w:proofErr w:type="spellEnd"/>
      <w:r w:rsidRPr="002329A0">
        <w:rPr>
          <w:rFonts w:cstheme="minorHAnsi"/>
          <w:sz w:val="20"/>
          <w:szCs w:val="20"/>
        </w:rPr>
        <w:t>: zaświadczenia o wpisie do ewidencji działalności gospodarczej, zaświadczenia REGON oraz zaświadczenia o nadaniu NIP.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W przypadku Wykonawców zagranicznych nie objętych </w:t>
      </w:r>
      <w:proofErr w:type="spellStart"/>
      <w:r w:rsidRPr="00BD2DEF">
        <w:rPr>
          <w:rFonts w:eastAsia="Times New Roman" w:cs="Tahoma"/>
          <w:iCs/>
          <w:sz w:val="20"/>
          <w:szCs w:val="20"/>
          <w:lang w:eastAsia="pl-PL"/>
        </w:rPr>
        <w:t>wewnątrzwspólnotową</w:t>
      </w:r>
      <w:proofErr w:type="spellEnd"/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 wymianą towarów Zamawiający dla porównania ofert doliczy również cło (jeśli w tym zamówieniu będzie występować cło jako dodatkowy koszt ponoszony przez Zamawiającego)</w:t>
      </w:r>
    </w:p>
    <w:p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110A34" w:rsidRPr="00895DDC">
          <w:rPr>
            <w:rStyle w:val="Hipercze"/>
            <w:rFonts w:cstheme="minorHAnsi"/>
            <w:sz w:val="20"/>
            <w:szCs w:val="20"/>
          </w:rPr>
          <w:t>p.michaluk@nencki.edu.pl</w:t>
        </w:r>
      </w:hyperlink>
    </w:p>
    <w:p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</w:t>
      </w:r>
      <w:r w:rsidRPr="00632668">
        <w:rPr>
          <w:rFonts w:asciiTheme="minorHAnsi" w:hAnsiTheme="minorHAnsi" w:cstheme="minorHAnsi"/>
          <w:color w:val="000000"/>
          <w:sz w:val="20"/>
          <w:szCs w:val="20"/>
        </w:rPr>
        <w:t>wiadomości</w:t>
      </w:r>
      <w:r w:rsidR="0023400E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23400E" w:rsidRPr="0023400E">
        <w:rPr>
          <w:rFonts w:asciiTheme="minorHAnsi" w:hAnsiTheme="minorHAnsi" w:cstheme="minorHAnsi"/>
          <w:b/>
          <w:bCs/>
          <w:color w:val="000000"/>
          <w:sz w:val="20"/>
          <w:szCs w:val="20"/>
        </w:rPr>
        <w:t>Migawki do kontroli lasera.</w:t>
      </w:r>
    </w:p>
    <w:p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max</w:t>
      </w:r>
      <w:proofErr w:type="spellEnd"/>
      <w:r>
        <w:rPr>
          <w:rFonts w:cstheme="minorHAnsi"/>
          <w:sz w:val="20"/>
          <w:szCs w:val="20"/>
        </w:rPr>
        <w:t xml:space="preserve">. do </w:t>
      </w:r>
      <w:r w:rsidR="0023400E">
        <w:rPr>
          <w:rFonts w:cstheme="minorHAnsi"/>
          <w:sz w:val="20"/>
          <w:szCs w:val="20"/>
        </w:rPr>
        <w:t>8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 xml:space="preserve">Wybór Wykonawcy zostanie ogłoszony na stronie </w:t>
      </w:r>
      <w:proofErr w:type="spellStart"/>
      <w:r w:rsidRPr="004131B4">
        <w:rPr>
          <w:rFonts w:cstheme="minorHAnsi"/>
          <w:sz w:val="20"/>
          <w:szCs w:val="20"/>
        </w:rPr>
        <w:t>www</w:t>
      </w:r>
      <w:proofErr w:type="spellEnd"/>
      <w:r w:rsidRPr="004131B4">
        <w:rPr>
          <w:rFonts w:cstheme="minorHAnsi"/>
          <w:sz w:val="20"/>
          <w:szCs w:val="20"/>
        </w:rPr>
        <w:t>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:rsidR="006D0C28" w:rsidRPr="00C01E4F" w:rsidRDefault="006D0C28" w:rsidP="0023400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pkt</w:t>
      </w:r>
      <w:proofErr w:type="spellEnd"/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3 ustawy;</w:t>
      </w:r>
    </w:p>
    <w:p w:rsidR="006D0C28" w:rsidRPr="00C01E4F" w:rsidRDefault="006D0C28" w:rsidP="000A14F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 xml:space="preserve"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pkt</w:t>
      </w:r>
      <w:proofErr w:type="spellEnd"/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3 ustawy;</w:t>
      </w:r>
    </w:p>
    <w:p w:rsidR="006D0C28" w:rsidRPr="00293787" w:rsidRDefault="006D0C28" w:rsidP="000A14F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jednostką dominującą w rozumieniu art. 3 ust. 1 </w:t>
      </w:r>
      <w:proofErr w:type="spellStart"/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pkt</w:t>
      </w:r>
      <w:proofErr w:type="spellEnd"/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pkt</w:t>
      </w:r>
      <w:proofErr w:type="spellEnd"/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3 ustawy"</w:t>
      </w: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CC74BB">
      <w:pgSz w:w="11906" w:h="16838"/>
      <w:pgMar w:top="709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8D648B"/>
    <w:multiLevelType w:val="hybridMultilevel"/>
    <w:tmpl w:val="C3C26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30A28"/>
    <w:multiLevelType w:val="hybridMultilevel"/>
    <w:tmpl w:val="B68CC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02A9A"/>
    <w:multiLevelType w:val="hybridMultilevel"/>
    <w:tmpl w:val="CAF4815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572238"/>
    <w:multiLevelType w:val="hybridMultilevel"/>
    <w:tmpl w:val="5FDE2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D21FD"/>
    <w:multiLevelType w:val="hybridMultilevel"/>
    <w:tmpl w:val="C3727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66223"/>
    <w:rsid w:val="000735C6"/>
    <w:rsid w:val="000768E4"/>
    <w:rsid w:val="00092BB7"/>
    <w:rsid w:val="000A0556"/>
    <w:rsid w:val="000A14F4"/>
    <w:rsid w:val="000A685F"/>
    <w:rsid w:val="000C487B"/>
    <w:rsid w:val="000E2B1D"/>
    <w:rsid w:val="000E6B29"/>
    <w:rsid w:val="001107AF"/>
    <w:rsid w:val="00110A34"/>
    <w:rsid w:val="001167CF"/>
    <w:rsid w:val="00121E35"/>
    <w:rsid w:val="00123DC6"/>
    <w:rsid w:val="00131D6E"/>
    <w:rsid w:val="00156F9F"/>
    <w:rsid w:val="00161AF0"/>
    <w:rsid w:val="0016315A"/>
    <w:rsid w:val="0017773D"/>
    <w:rsid w:val="001B693D"/>
    <w:rsid w:val="001C1619"/>
    <w:rsid w:val="001F4965"/>
    <w:rsid w:val="001F53B8"/>
    <w:rsid w:val="00224A85"/>
    <w:rsid w:val="002329A0"/>
    <w:rsid w:val="0023400E"/>
    <w:rsid w:val="00237CE5"/>
    <w:rsid w:val="002417F2"/>
    <w:rsid w:val="00272CA1"/>
    <w:rsid w:val="00277B05"/>
    <w:rsid w:val="00287785"/>
    <w:rsid w:val="002B1283"/>
    <w:rsid w:val="002F36F0"/>
    <w:rsid w:val="002F4851"/>
    <w:rsid w:val="002F5B99"/>
    <w:rsid w:val="0031188A"/>
    <w:rsid w:val="00331225"/>
    <w:rsid w:val="00334083"/>
    <w:rsid w:val="00334770"/>
    <w:rsid w:val="003411CA"/>
    <w:rsid w:val="00357E00"/>
    <w:rsid w:val="00376886"/>
    <w:rsid w:val="003769C9"/>
    <w:rsid w:val="003A1604"/>
    <w:rsid w:val="003B1004"/>
    <w:rsid w:val="003B1DB4"/>
    <w:rsid w:val="003C7ACD"/>
    <w:rsid w:val="003D71D1"/>
    <w:rsid w:val="003E0548"/>
    <w:rsid w:val="00413612"/>
    <w:rsid w:val="00472333"/>
    <w:rsid w:val="0047345F"/>
    <w:rsid w:val="00473FBD"/>
    <w:rsid w:val="004962BA"/>
    <w:rsid w:val="004A0A01"/>
    <w:rsid w:val="004A2ECD"/>
    <w:rsid w:val="004B5D19"/>
    <w:rsid w:val="004E19FE"/>
    <w:rsid w:val="004F1791"/>
    <w:rsid w:val="00506B84"/>
    <w:rsid w:val="005458A3"/>
    <w:rsid w:val="00552367"/>
    <w:rsid w:val="005523CA"/>
    <w:rsid w:val="00567BB3"/>
    <w:rsid w:val="005774E9"/>
    <w:rsid w:val="00597660"/>
    <w:rsid w:val="005A7808"/>
    <w:rsid w:val="005C58BF"/>
    <w:rsid w:val="005D06D1"/>
    <w:rsid w:val="005E6E56"/>
    <w:rsid w:val="005F50FE"/>
    <w:rsid w:val="00603C0B"/>
    <w:rsid w:val="00617B64"/>
    <w:rsid w:val="00621C2D"/>
    <w:rsid w:val="00632668"/>
    <w:rsid w:val="00640B83"/>
    <w:rsid w:val="0065323E"/>
    <w:rsid w:val="00665F4B"/>
    <w:rsid w:val="00682235"/>
    <w:rsid w:val="006D0C28"/>
    <w:rsid w:val="006F0D7A"/>
    <w:rsid w:val="007112E3"/>
    <w:rsid w:val="0072085D"/>
    <w:rsid w:val="00724676"/>
    <w:rsid w:val="00745294"/>
    <w:rsid w:val="00757123"/>
    <w:rsid w:val="00777A7E"/>
    <w:rsid w:val="00792012"/>
    <w:rsid w:val="00796A59"/>
    <w:rsid w:val="007D7C13"/>
    <w:rsid w:val="007E3F74"/>
    <w:rsid w:val="0080646B"/>
    <w:rsid w:val="00813170"/>
    <w:rsid w:val="008265C6"/>
    <w:rsid w:val="00877AC7"/>
    <w:rsid w:val="00926F5C"/>
    <w:rsid w:val="009420F9"/>
    <w:rsid w:val="0096270C"/>
    <w:rsid w:val="009862C5"/>
    <w:rsid w:val="009869D8"/>
    <w:rsid w:val="00996C51"/>
    <w:rsid w:val="009A5914"/>
    <w:rsid w:val="009B3C0E"/>
    <w:rsid w:val="009D04F5"/>
    <w:rsid w:val="009E76CF"/>
    <w:rsid w:val="00A2681A"/>
    <w:rsid w:val="00A3529B"/>
    <w:rsid w:val="00A67081"/>
    <w:rsid w:val="00A91BEA"/>
    <w:rsid w:val="00AB1A6E"/>
    <w:rsid w:val="00AB28C1"/>
    <w:rsid w:val="00AB45E2"/>
    <w:rsid w:val="00AB6D22"/>
    <w:rsid w:val="00AC02D6"/>
    <w:rsid w:val="00B00ACA"/>
    <w:rsid w:val="00B073F2"/>
    <w:rsid w:val="00B15E7A"/>
    <w:rsid w:val="00B160E9"/>
    <w:rsid w:val="00B36FF6"/>
    <w:rsid w:val="00B626CB"/>
    <w:rsid w:val="00B86E8B"/>
    <w:rsid w:val="00BB6E40"/>
    <w:rsid w:val="00BC35E5"/>
    <w:rsid w:val="00BE66AE"/>
    <w:rsid w:val="00C01E4F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C74BB"/>
    <w:rsid w:val="00CD476A"/>
    <w:rsid w:val="00CD57CE"/>
    <w:rsid w:val="00CF3025"/>
    <w:rsid w:val="00D30D79"/>
    <w:rsid w:val="00D34219"/>
    <w:rsid w:val="00D35411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DF550E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E76CF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5774E9"/>
  </w:style>
  <w:style w:type="character" w:customStyle="1" w:styleId="hwtze">
    <w:name w:val="hwtze"/>
    <w:basedOn w:val="Domylnaczcionkaakapitu"/>
    <w:rsid w:val="00577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p.michaluk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F27E-ACEB-4806-A9A5-96D24F8B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gateway</cp:lastModifiedBy>
  <cp:revision>4</cp:revision>
  <cp:lastPrinted>2019-09-18T14:25:00Z</cp:lastPrinted>
  <dcterms:created xsi:type="dcterms:W3CDTF">2022-11-02T14:17:00Z</dcterms:created>
  <dcterms:modified xsi:type="dcterms:W3CDTF">2022-11-02T14:23:00Z</dcterms:modified>
</cp:coreProperties>
</file>