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FA2" w14:textId="35FC7B43"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5BCF3DA9"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Name and address of the Contractor:……………………………………………………</w:t>
      </w:r>
    </w:p>
    <w:p w14:paraId="387D64FF" w14:textId="77777777" w:rsidR="00980C5F" w:rsidRPr="00B612C9" w:rsidRDefault="001D24AC">
      <w:pPr>
        <w:autoSpaceDE w:val="0"/>
        <w:autoSpaceDN w:val="0"/>
        <w:adjustRightInd w:val="0"/>
        <w:spacing w:after="200" w:line="276" w:lineRule="auto"/>
        <w:jc w:val="both"/>
        <w:rPr>
          <w:rFonts w:ascii="Calibri" w:hAnsi="Calibri" w:cstheme="minorHAnsi"/>
          <w:lang w:val="en-GB"/>
        </w:rPr>
      </w:pPr>
      <w:r w:rsidRPr="00B612C9">
        <w:rPr>
          <w:rFonts w:ascii="Calibri" w:hAnsi="Calibri" w:cstheme="minorHAnsi"/>
          <w:lang w:val="en-GB"/>
        </w:rPr>
        <w:t>Contact person..…………………………………Phone number………………………………… e-mail: ………………………………………………….</w:t>
      </w:r>
    </w:p>
    <w:p w14:paraId="3D9853FE" w14:textId="37AFB32D" w:rsidR="00C16701" w:rsidRPr="00EA5D5E" w:rsidRDefault="001D24AC" w:rsidP="00C16701">
      <w:pPr>
        <w:autoSpaceDE w:val="0"/>
        <w:autoSpaceDN w:val="0"/>
        <w:adjustRightInd w:val="0"/>
        <w:rPr>
          <w:rFonts w:cstheme="minorHAnsi"/>
          <w:b/>
          <w:lang w:val="en-US"/>
        </w:rPr>
      </w:pPr>
      <w:r w:rsidRPr="00B612C9">
        <w:rPr>
          <w:rFonts w:asciiTheme="minorHAnsi" w:hAnsiTheme="minorHAnsi" w:cstheme="minorHAnsi"/>
          <w:lang w:val="en-GB"/>
        </w:rPr>
        <w:t xml:space="preserve">Subject of </w:t>
      </w:r>
      <w:r w:rsidRPr="005B72B6">
        <w:rPr>
          <w:rFonts w:asciiTheme="minorHAnsi" w:hAnsiTheme="minorHAnsi" w:cstheme="minorHAnsi"/>
          <w:lang w:val="en-GB"/>
        </w:rPr>
        <w:t xml:space="preserve">the contract: </w:t>
      </w:r>
      <w:r w:rsidR="005B72B6" w:rsidRPr="005B72B6">
        <w:rPr>
          <w:rFonts w:asciiTheme="minorHAnsi" w:hAnsiTheme="minorHAnsi" w:cstheme="minorHAnsi"/>
          <w:b/>
          <w:bCs/>
          <w:lang w:val="en-US"/>
        </w:rPr>
        <w:t>A research service will involve neuropsychiatric evaluation and sampling of biological fluids from residents of Bosnia &amp; Herzegovina.</w:t>
      </w:r>
    </w:p>
    <w:p w14:paraId="17DB0A72" w14:textId="77777777" w:rsidR="00D941D9" w:rsidRPr="00B612C9" w:rsidRDefault="00D941D9" w:rsidP="00D941D9">
      <w:pPr>
        <w:autoSpaceDE w:val="0"/>
        <w:autoSpaceDN w:val="0"/>
        <w:adjustRightInd w:val="0"/>
        <w:rPr>
          <w:rFonts w:asciiTheme="minorHAnsi" w:hAnsiTheme="minorHAnsi" w:cstheme="minorHAnsi"/>
          <w:b/>
          <w:lang w:val="en-GB"/>
        </w:rPr>
      </w:pPr>
    </w:p>
    <w:tbl>
      <w:tblPr>
        <w:tblW w:w="9668" w:type="dxa"/>
        <w:tblInd w:w="108" w:type="dxa"/>
        <w:tblLayout w:type="fixed"/>
        <w:tblLook w:val="04A0" w:firstRow="1" w:lastRow="0" w:firstColumn="1" w:lastColumn="0" w:noHBand="0" w:noVBand="1"/>
      </w:tblPr>
      <w:tblGrid>
        <w:gridCol w:w="426"/>
        <w:gridCol w:w="6237"/>
        <w:gridCol w:w="1446"/>
        <w:gridCol w:w="1559"/>
      </w:tblGrid>
      <w:tr w:rsidR="00980C5F" w:rsidRPr="00B612C9" w14:paraId="5A19E52F" w14:textId="77777777" w:rsidTr="00CD2F2B">
        <w:trPr>
          <w:trHeight w:val="756"/>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92C82B7" w14:textId="77777777" w:rsidR="00980C5F" w:rsidRPr="00B612C9" w:rsidRDefault="00980C5F">
            <w:pPr>
              <w:autoSpaceDE w:val="0"/>
              <w:autoSpaceDN w:val="0"/>
              <w:adjustRightInd w:val="0"/>
              <w:jc w:val="both"/>
              <w:rPr>
                <w:rFonts w:ascii="Calibri" w:hAnsi="Calibri" w:cstheme="minorHAnsi"/>
                <w:lang w:val="en-GB"/>
              </w:rPr>
            </w:pPr>
          </w:p>
          <w:p w14:paraId="4B9F9560" w14:textId="77777777" w:rsidR="00980C5F" w:rsidRPr="00B612C9" w:rsidRDefault="00980C5F">
            <w:pPr>
              <w:autoSpaceDE w:val="0"/>
              <w:autoSpaceDN w:val="0"/>
              <w:adjustRightInd w:val="0"/>
              <w:jc w:val="both"/>
              <w:rPr>
                <w:rFonts w:ascii="Calibri" w:hAnsi="Calibri" w:cstheme="minorHAnsi"/>
                <w:lang w:val="en-GB"/>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4432571F" w14:textId="77777777" w:rsidR="00980C5F" w:rsidRPr="00B612C9" w:rsidRDefault="00980C5F">
            <w:pPr>
              <w:autoSpaceDE w:val="0"/>
              <w:autoSpaceDN w:val="0"/>
              <w:adjustRightInd w:val="0"/>
              <w:jc w:val="center"/>
              <w:rPr>
                <w:rFonts w:ascii="Calibri" w:hAnsi="Calibri" w:cstheme="minorHAnsi"/>
                <w:lang w:val="en-GB"/>
              </w:rPr>
            </w:pPr>
          </w:p>
          <w:p w14:paraId="5A451288" w14:textId="77777777" w:rsidR="00980C5F" w:rsidRPr="005A4968" w:rsidRDefault="001D24AC" w:rsidP="004E2F3E">
            <w:pPr>
              <w:autoSpaceDE w:val="0"/>
              <w:autoSpaceDN w:val="0"/>
              <w:adjustRightInd w:val="0"/>
              <w:jc w:val="center"/>
              <w:rPr>
                <w:rFonts w:ascii="Calibri" w:hAnsi="Calibri" w:cstheme="minorHAnsi"/>
                <w:b/>
                <w:i/>
                <w:lang w:val="en-GB"/>
              </w:rPr>
            </w:pPr>
            <w:r w:rsidRPr="005A4968">
              <w:rPr>
                <w:rFonts w:ascii="Calibri" w:hAnsi="Calibri" w:cstheme="minorHAnsi"/>
                <w:b/>
                <w:lang w:val="en-GB"/>
              </w:rPr>
              <w:t>DESCRIPTION and scoring of parameters and requirements</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6E4D62E" w14:textId="77777777" w:rsidR="00980C5F" w:rsidRPr="00B612C9" w:rsidRDefault="00980C5F">
            <w:pPr>
              <w:autoSpaceDE w:val="0"/>
              <w:autoSpaceDN w:val="0"/>
              <w:adjustRightInd w:val="0"/>
              <w:jc w:val="center"/>
              <w:rPr>
                <w:rFonts w:ascii="Calibri" w:hAnsi="Calibri" w:cstheme="minorHAnsi"/>
                <w:lang w:val="en-GB"/>
              </w:rPr>
            </w:pPr>
          </w:p>
          <w:p w14:paraId="33F97655" w14:textId="77777777" w:rsidR="00980C5F" w:rsidRPr="005A4968" w:rsidRDefault="00F54E84">
            <w:pPr>
              <w:autoSpaceDE w:val="0"/>
              <w:autoSpaceDN w:val="0"/>
              <w:adjustRightInd w:val="0"/>
              <w:jc w:val="center"/>
              <w:rPr>
                <w:rFonts w:ascii="Calibri" w:hAnsi="Calibri" w:cstheme="minorHAnsi"/>
                <w:b/>
                <w:lang w:val="en-GB"/>
              </w:rPr>
            </w:pPr>
            <w:r w:rsidRPr="005A4968">
              <w:rPr>
                <w:rFonts w:ascii="Calibri" w:hAnsi="Calibri" w:cstheme="minorHAnsi"/>
                <w:b/>
                <w:lang w:val="en-GB"/>
              </w:rPr>
              <w:t>R</w:t>
            </w:r>
            <w:r w:rsidR="001D24AC" w:rsidRPr="005A4968">
              <w:rPr>
                <w:rFonts w:ascii="Calibri" w:hAnsi="Calibri" w:cstheme="minorHAnsi"/>
                <w:b/>
                <w:lang w:val="en-GB"/>
              </w:rPr>
              <w:t>equirement</w:t>
            </w:r>
            <w:r w:rsidRPr="005A4968">
              <w:rPr>
                <w:rFonts w:ascii="Calibri" w:hAnsi="Calibri" w:cstheme="minorHAnsi"/>
                <w:b/>
                <w:lang w:val="en-GB"/>
              </w:rPr>
              <w:t xml:space="preserve"> met</w:t>
            </w:r>
            <w:r w:rsidR="001D24AC" w:rsidRPr="005A4968">
              <w:rPr>
                <w:rFonts w:ascii="Calibri" w:hAnsi="Calibri" w:cstheme="minorHAnsi"/>
                <w:b/>
                <w:lang w:val="en-GB"/>
              </w:rPr>
              <w:t xml:space="preserve"> (YES/NO) </w:t>
            </w:r>
          </w:p>
          <w:p w14:paraId="043D69A2" w14:textId="77777777" w:rsidR="00980C5F" w:rsidRPr="00B612C9" w:rsidRDefault="00980C5F">
            <w:pPr>
              <w:autoSpaceDE w:val="0"/>
              <w:autoSpaceDN w:val="0"/>
              <w:adjustRightInd w:val="0"/>
              <w:jc w:val="center"/>
              <w:rPr>
                <w:rFonts w:ascii="Calibri" w:hAnsi="Calibri" w:cstheme="minorHAns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30A1BA8" w14:textId="77777777" w:rsidR="00980C5F" w:rsidRPr="00B612C9" w:rsidRDefault="00980C5F">
            <w:pPr>
              <w:autoSpaceDE w:val="0"/>
              <w:autoSpaceDN w:val="0"/>
              <w:adjustRightInd w:val="0"/>
              <w:jc w:val="center"/>
              <w:rPr>
                <w:rFonts w:ascii="Calibri" w:hAnsi="Calibri" w:cstheme="minorHAnsi"/>
                <w:lang w:val="en-GB"/>
              </w:rPr>
            </w:pPr>
          </w:p>
          <w:p w14:paraId="75D3D185" w14:textId="77777777" w:rsidR="00980C5F" w:rsidRPr="005A4968" w:rsidRDefault="001D24AC">
            <w:pPr>
              <w:autoSpaceDE w:val="0"/>
              <w:autoSpaceDN w:val="0"/>
              <w:adjustRightInd w:val="0"/>
              <w:jc w:val="center"/>
              <w:rPr>
                <w:rFonts w:ascii="Calibri" w:hAnsi="Calibri" w:cstheme="minorHAnsi"/>
                <w:b/>
                <w:lang w:val="en-GB"/>
              </w:rPr>
            </w:pPr>
            <w:r w:rsidRPr="005A4968">
              <w:rPr>
                <w:rFonts w:ascii="Calibri" w:hAnsi="Calibri" w:cstheme="minorHAnsi"/>
                <w:b/>
                <w:lang w:val="en-GB"/>
              </w:rPr>
              <w:t>NOTES</w:t>
            </w:r>
          </w:p>
        </w:tc>
      </w:tr>
      <w:tr w:rsidR="00980C5F" w:rsidRPr="00FF34CB" w14:paraId="1639FE05" w14:textId="77777777" w:rsidTr="005B72B6">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E7A1E4E" w14:textId="77777777" w:rsidR="00980C5F" w:rsidRPr="00B612C9" w:rsidRDefault="001D24AC">
            <w:pPr>
              <w:autoSpaceDE w:val="0"/>
              <w:autoSpaceDN w:val="0"/>
              <w:adjustRightInd w:val="0"/>
              <w:jc w:val="center"/>
              <w:rPr>
                <w:rFonts w:ascii="Calibri" w:hAnsi="Calibri" w:cstheme="minorHAnsi"/>
                <w:lang w:val="en-GB"/>
              </w:rPr>
            </w:pPr>
            <w:r w:rsidRPr="00B612C9">
              <w:rPr>
                <w:rFonts w:ascii="Calibri" w:hAnsi="Calibri" w:cstheme="minorHAnsi"/>
                <w:lang w:val="en-GB"/>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552EC5AF" w14:textId="77777777" w:rsidR="00154D60" w:rsidRDefault="005B72B6" w:rsidP="005B72B6">
            <w:pPr>
              <w:jc w:val="both"/>
              <w:rPr>
                <w:rFonts w:asciiTheme="minorHAnsi" w:hAnsiTheme="minorHAnsi" w:cstheme="minorHAnsi"/>
                <w:lang w:val="en-US"/>
              </w:rPr>
            </w:pPr>
            <w:r w:rsidRPr="005B72B6">
              <w:rPr>
                <w:rFonts w:asciiTheme="minorHAnsi" w:hAnsiTheme="minorHAnsi" w:cstheme="minorHAnsi"/>
                <w:lang w:val="en-US"/>
              </w:rPr>
              <w:t xml:space="preserve">A research service will involve neuropsychiatric evaluation and sampling of biological fluids from residents of Bosnia &amp; Herzegovina. </w:t>
            </w:r>
          </w:p>
          <w:p w14:paraId="27FCD72F" w14:textId="77777777" w:rsidR="00154D60" w:rsidRDefault="005B72B6" w:rsidP="005B72B6">
            <w:pPr>
              <w:jc w:val="both"/>
              <w:rPr>
                <w:rFonts w:asciiTheme="minorHAnsi" w:hAnsiTheme="minorHAnsi" w:cstheme="minorHAnsi"/>
                <w:lang w:val="en-US"/>
              </w:rPr>
            </w:pPr>
            <w:r w:rsidRPr="005B72B6">
              <w:rPr>
                <w:rFonts w:asciiTheme="minorHAnsi" w:hAnsiTheme="minorHAnsi" w:cstheme="minorHAnsi"/>
                <w:lang w:val="en-US"/>
              </w:rPr>
              <w:t xml:space="preserve">The assessments are required from two groups; </w:t>
            </w:r>
          </w:p>
          <w:p w14:paraId="5B5CA9E4" w14:textId="77777777" w:rsidR="00154D60" w:rsidRDefault="005B72B6" w:rsidP="005B72B6">
            <w:pPr>
              <w:jc w:val="both"/>
              <w:rPr>
                <w:rFonts w:asciiTheme="minorHAnsi" w:hAnsiTheme="minorHAnsi" w:cstheme="minorHAnsi"/>
                <w:lang w:val="en-US"/>
              </w:rPr>
            </w:pPr>
            <w:r w:rsidRPr="005B72B6">
              <w:rPr>
                <w:rFonts w:asciiTheme="minorHAnsi" w:hAnsiTheme="minorHAnsi" w:cstheme="minorHAnsi"/>
                <w:lang w:val="en-US"/>
              </w:rPr>
              <w:t xml:space="preserve">a) 30 families (both parents and at least one child) among which at least one of the parents was directly exposed to severe childhood trauma caused by the genocide in Srebrenica in 1995, </w:t>
            </w:r>
          </w:p>
          <w:p w14:paraId="70841B66" w14:textId="29D7EAEF" w:rsidR="005B72B6" w:rsidRPr="005B72B6" w:rsidRDefault="005B72B6" w:rsidP="005B72B6">
            <w:pPr>
              <w:jc w:val="both"/>
              <w:rPr>
                <w:rFonts w:asciiTheme="minorHAnsi" w:hAnsiTheme="minorHAnsi" w:cstheme="minorHAnsi"/>
                <w:lang w:val="en-US"/>
              </w:rPr>
            </w:pPr>
            <w:r w:rsidRPr="005B72B6">
              <w:rPr>
                <w:rFonts w:asciiTheme="minorHAnsi" w:hAnsiTheme="minorHAnsi" w:cstheme="minorHAnsi"/>
                <w:lang w:val="en-US"/>
              </w:rPr>
              <w:t>b) a control group of 30</w:t>
            </w:r>
            <w:r w:rsidRPr="005B72B6">
              <w:rPr>
                <w:rFonts w:asciiTheme="minorHAnsi" w:hAnsiTheme="minorHAnsi" w:cstheme="minorHAnsi"/>
                <w:color w:val="FF0000"/>
                <w:lang w:val="en-US"/>
              </w:rPr>
              <w:t xml:space="preserve"> </w:t>
            </w:r>
            <w:r w:rsidRPr="005B72B6">
              <w:rPr>
                <w:rFonts w:asciiTheme="minorHAnsi" w:hAnsiTheme="minorHAnsi" w:cstheme="minorHAnsi"/>
                <w:lang w:val="en-US"/>
              </w:rPr>
              <w:t>families (both parents and at least one child) that were not exposed to the trauma caused by the Srebrenica genocide and/or any other form of severe childhood trauma.</w:t>
            </w:r>
          </w:p>
          <w:p w14:paraId="2041D75B" w14:textId="77777777" w:rsidR="001B2566" w:rsidRPr="001B2566" w:rsidRDefault="001B2566" w:rsidP="001B2566">
            <w:pPr>
              <w:autoSpaceDE w:val="0"/>
              <w:autoSpaceDN w:val="0"/>
              <w:adjustRightInd w:val="0"/>
              <w:rPr>
                <w:rFonts w:asciiTheme="minorHAnsi" w:hAnsiTheme="minorHAnsi" w:cstheme="minorHAnsi"/>
                <w:b/>
                <w:lang w:val="en-US"/>
              </w:rPr>
            </w:pPr>
          </w:p>
          <w:p w14:paraId="5277AF03"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xml:space="preserve">Biochemical analysis  will consist </w:t>
            </w:r>
            <w:r w:rsidRPr="005B72B6">
              <w:rPr>
                <w:rFonts w:asciiTheme="minorHAnsi" w:hAnsiTheme="minorHAnsi" w:cstheme="minorHAnsi"/>
                <w:b/>
                <w:lang w:val="en-US"/>
              </w:rPr>
              <w:t>seminal fluid analysis (paternal)</w:t>
            </w:r>
            <w:r w:rsidRPr="005B72B6">
              <w:rPr>
                <w:rFonts w:asciiTheme="minorHAnsi" w:hAnsiTheme="minorHAnsi" w:cstheme="minorHAnsi"/>
                <w:lang w:val="en-US"/>
              </w:rPr>
              <w:t xml:space="preserve"> and </w:t>
            </w:r>
            <w:r w:rsidRPr="005B72B6">
              <w:rPr>
                <w:rFonts w:asciiTheme="minorHAnsi" w:hAnsiTheme="minorHAnsi" w:cstheme="minorHAnsi"/>
                <w:b/>
                <w:lang w:val="en-US"/>
              </w:rPr>
              <w:t>blood tests</w:t>
            </w:r>
            <w:r w:rsidRPr="005B72B6">
              <w:rPr>
                <w:rFonts w:asciiTheme="minorHAnsi" w:hAnsiTheme="minorHAnsi" w:cstheme="minorHAnsi"/>
                <w:lang w:val="en-US"/>
              </w:rPr>
              <w:t xml:space="preserve">. </w:t>
            </w:r>
          </w:p>
          <w:p w14:paraId="5481DFDA" w14:textId="77777777" w:rsidR="005B72B6" w:rsidRPr="005B72B6" w:rsidRDefault="005B72B6" w:rsidP="005B72B6">
            <w:pPr>
              <w:rPr>
                <w:rFonts w:asciiTheme="minorHAnsi" w:hAnsiTheme="minorHAnsi" w:cstheme="minorHAnsi"/>
                <w:lang w:val="en-US"/>
              </w:rPr>
            </w:pPr>
          </w:p>
          <w:p w14:paraId="15759F44" w14:textId="77777777" w:rsidR="005B72B6" w:rsidRPr="005B72B6" w:rsidRDefault="005B72B6" w:rsidP="005B72B6">
            <w:pPr>
              <w:rPr>
                <w:rFonts w:asciiTheme="minorHAnsi" w:hAnsiTheme="minorHAnsi" w:cstheme="minorHAnsi"/>
                <w:b/>
                <w:lang w:val="en-US"/>
              </w:rPr>
            </w:pPr>
            <w:r w:rsidRPr="005B72B6">
              <w:rPr>
                <w:rFonts w:asciiTheme="minorHAnsi" w:hAnsiTheme="minorHAnsi" w:cstheme="minorHAnsi"/>
                <w:b/>
                <w:lang w:val="en-US"/>
              </w:rPr>
              <w:t>Blood Tests (Parents):</w:t>
            </w:r>
          </w:p>
          <w:p w14:paraId="5C6BAAD9"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Complete Blood Count</w:t>
            </w:r>
          </w:p>
          <w:p w14:paraId="29863B0C"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Erythrocyte Sedimentation Rate</w:t>
            </w:r>
          </w:p>
          <w:p w14:paraId="1D940AA3"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Fasting Lipid Profile</w:t>
            </w:r>
          </w:p>
          <w:p w14:paraId="5368C96F"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Fasting Blood Sugar</w:t>
            </w:r>
          </w:p>
          <w:p w14:paraId="76048655"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Liver Enzymes</w:t>
            </w:r>
          </w:p>
          <w:p w14:paraId="26A25102"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 Blood Urea Nitrogen/ Creatinine</w:t>
            </w:r>
          </w:p>
          <w:p w14:paraId="3C0A8362" w14:textId="77777777" w:rsidR="005B72B6" w:rsidRPr="005B72B6" w:rsidRDefault="005B72B6" w:rsidP="005B72B6">
            <w:pPr>
              <w:rPr>
                <w:rFonts w:asciiTheme="minorHAnsi" w:hAnsiTheme="minorHAnsi" w:cstheme="minorHAnsi"/>
                <w:lang w:val="en-US"/>
              </w:rPr>
            </w:pPr>
          </w:p>
          <w:p w14:paraId="7A5F0F47" w14:textId="77777777" w:rsidR="005B72B6" w:rsidRPr="005B72B6" w:rsidRDefault="005B72B6" w:rsidP="005B72B6">
            <w:pPr>
              <w:rPr>
                <w:rFonts w:asciiTheme="minorHAnsi" w:hAnsiTheme="minorHAnsi" w:cstheme="minorHAnsi"/>
                <w:b/>
                <w:lang w:val="en-US"/>
              </w:rPr>
            </w:pPr>
            <w:r w:rsidRPr="005B72B6">
              <w:rPr>
                <w:rFonts w:asciiTheme="minorHAnsi" w:hAnsiTheme="minorHAnsi" w:cstheme="minorHAnsi"/>
                <w:b/>
                <w:lang w:val="en-US"/>
              </w:rPr>
              <w:t>Blood Tests (at least one child from per family):</w:t>
            </w:r>
          </w:p>
          <w:p w14:paraId="2BDA1E57"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-Complete Blood Count</w:t>
            </w:r>
          </w:p>
          <w:p w14:paraId="69CAB9B5"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-Random Blood Sugar</w:t>
            </w:r>
          </w:p>
          <w:p w14:paraId="2143473F" w14:textId="77777777" w:rsidR="005B72B6" w:rsidRPr="005B72B6" w:rsidRDefault="005B72B6" w:rsidP="005B72B6">
            <w:pPr>
              <w:rPr>
                <w:rFonts w:asciiTheme="minorHAnsi" w:hAnsiTheme="minorHAnsi" w:cstheme="minorHAnsi"/>
                <w:lang w:val="en-US"/>
              </w:rPr>
            </w:pPr>
            <w:r w:rsidRPr="005B72B6">
              <w:rPr>
                <w:rFonts w:asciiTheme="minorHAnsi" w:hAnsiTheme="minorHAnsi" w:cstheme="minorHAnsi"/>
                <w:lang w:val="en-US"/>
              </w:rPr>
              <w:t>-Random Lipid Profile</w:t>
            </w:r>
          </w:p>
          <w:p w14:paraId="14D26A0D" w14:textId="33A14932" w:rsidR="00980C5F" w:rsidRPr="001B2566" w:rsidRDefault="005B72B6" w:rsidP="005B72B6">
            <w:pPr>
              <w:rPr>
                <w:rFonts w:ascii="Calibri" w:hAnsi="Calibri" w:cstheme="minorHAnsi"/>
                <w:lang w:val="en-US"/>
              </w:rPr>
            </w:pPr>
            <w:r w:rsidRPr="005B72B6">
              <w:rPr>
                <w:rFonts w:asciiTheme="minorHAnsi" w:hAnsiTheme="minorHAnsi" w:cstheme="minorHAnsi"/>
                <w:lang w:val="en-US"/>
              </w:rPr>
              <w:t>-Erythrocyte Sedimentation Rate</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73B3AEE" w14:textId="77777777" w:rsidR="00980C5F" w:rsidRPr="00B612C9" w:rsidRDefault="00980C5F">
            <w:pPr>
              <w:autoSpaceDE w:val="0"/>
              <w:autoSpaceDN w:val="0"/>
              <w:adjustRightInd w:val="0"/>
              <w:jc w:val="both"/>
              <w:rPr>
                <w:rFonts w:ascii="Calibri" w:hAnsi="Calibri" w:cstheme="minorHAnsi"/>
                <w:lang w:val="en-GB"/>
              </w:rPr>
            </w:pPr>
          </w:p>
          <w:p w14:paraId="66509DDE" w14:textId="0CEE6C38" w:rsidR="002D5DE2" w:rsidRDefault="002D5DE2">
            <w:pPr>
              <w:jc w:val="center"/>
              <w:rPr>
                <w:rFonts w:ascii="Calibri" w:hAnsi="Calibri" w:cstheme="minorHAnsi"/>
                <w:lang w:val="en-GB"/>
              </w:rPr>
            </w:pPr>
          </w:p>
          <w:p w14:paraId="31BA5266" w14:textId="53F7D36B" w:rsidR="00154D60" w:rsidRDefault="00154D60">
            <w:pPr>
              <w:jc w:val="center"/>
              <w:rPr>
                <w:rFonts w:ascii="Calibri" w:hAnsi="Calibri" w:cstheme="minorHAnsi"/>
                <w:lang w:val="en-GB"/>
              </w:rPr>
            </w:pPr>
          </w:p>
          <w:p w14:paraId="65768AD5" w14:textId="77777777" w:rsidR="00154D60" w:rsidRPr="00B612C9" w:rsidRDefault="00154D60">
            <w:pPr>
              <w:jc w:val="center"/>
              <w:rPr>
                <w:rFonts w:ascii="Calibri" w:hAnsi="Calibri" w:cstheme="minorHAnsi"/>
                <w:lang w:val="en-GB"/>
              </w:rPr>
            </w:pPr>
          </w:p>
          <w:p w14:paraId="0598D41F" w14:textId="77777777" w:rsidR="005B72B6" w:rsidRPr="00B612C9" w:rsidRDefault="005B72B6" w:rsidP="005B72B6">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3DC52C95" w14:textId="77777777" w:rsidR="004E2F3E" w:rsidRPr="00B612C9" w:rsidRDefault="004E2F3E">
            <w:pPr>
              <w:jc w:val="center"/>
              <w:rPr>
                <w:rFonts w:ascii="Calibri" w:hAnsi="Calibri" w:cstheme="minorHAnsi"/>
                <w:lang w:val="en-GB"/>
              </w:rPr>
            </w:pPr>
          </w:p>
          <w:p w14:paraId="504C2F4A" w14:textId="77777777" w:rsidR="004E2F3E" w:rsidRPr="00B612C9" w:rsidRDefault="004E2F3E">
            <w:pPr>
              <w:jc w:val="center"/>
              <w:rPr>
                <w:rFonts w:ascii="Calibri" w:hAnsi="Calibri" w:cstheme="minorHAnsi"/>
                <w:lang w:val="en-GB"/>
              </w:rPr>
            </w:pPr>
          </w:p>
          <w:p w14:paraId="15BEF796" w14:textId="77777777" w:rsidR="004E2F3E" w:rsidRDefault="004E2F3E">
            <w:pPr>
              <w:jc w:val="center"/>
              <w:rPr>
                <w:rFonts w:ascii="Calibri" w:hAnsi="Calibri" w:cstheme="minorHAnsi"/>
                <w:lang w:val="en-GB"/>
              </w:rPr>
            </w:pPr>
          </w:p>
          <w:p w14:paraId="5A2CF6D4" w14:textId="77777777" w:rsidR="001B2566" w:rsidRDefault="001B2566">
            <w:pPr>
              <w:jc w:val="center"/>
              <w:rPr>
                <w:rFonts w:ascii="Calibri" w:hAnsi="Calibri" w:cstheme="minorHAnsi"/>
                <w:lang w:val="en-GB"/>
              </w:rPr>
            </w:pPr>
          </w:p>
          <w:p w14:paraId="0A060BD8" w14:textId="77777777" w:rsidR="001B2566" w:rsidRDefault="001B2566">
            <w:pPr>
              <w:jc w:val="center"/>
              <w:rPr>
                <w:rFonts w:ascii="Calibri" w:hAnsi="Calibri" w:cstheme="minorHAnsi"/>
                <w:lang w:val="en-GB"/>
              </w:rPr>
            </w:pPr>
          </w:p>
          <w:p w14:paraId="2501155E" w14:textId="77777777" w:rsidR="001B2566" w:rsidRDefault="001B2566">
            <w:pPr>
              <w:jc w:val="center"/>
              <w:rPr>
                <w:rFonts w:ascii="Calibri" w:hAnsi="Calibri" w:cstheme="minorHAnsi"/>
                <w:lang w:val="en-GB"/>
              </w:rPr>
            </w:pPr>
          </w:p>
          <w:p w14:paraId="359D7DF5" w14:textId="77777777" w:rsidR="001B2566" w:rsidRDefault="001B2566">
            <w:pPr>
              <w:jc w:val="center"/>
              <w:rPr>
                <w:rFonts w:ascii="Calibri" w:hAnsi="Calibri" w:cstheme="minorHAnsi"/>
                <w:lang w:val="en-GB"/>
              </w:rPr>
            </w:pPr>
          </w:p>
          <w:p w14:paraId="75F5EC6E" w14:textId="77777777" w:rsidR="001B2566" w:rsidRDefault="001B2566">
            <w:pPr>
              <w:jc w:val="center"/>
              <w:rPr>
                <w:rFonts w:ascii="Calibri" w:hAnsi="Calibri" w:cstheme="minorHAnsi"/>
                <w:lang w:val="en-GB"/>
              </w:rPr>
            </w:pPr>
          </w:p>
          <w:p w14:paraId="767C1C49" w14:textId="530E6CD9" w:rsidR="001B2566" w:rsidRDefault="001B2566">
            <w:pPr>
              <w:jc w:val="center"/>
              <w:rPr>
                <w:rFonts w:ascii="Calibri" w:hAnsi="Calibri" w:cstheme="minorHAnsi"/>
                <w:lang w:val="en-GB"/>
              </w:rPr>
            </w:pPr>
          </w:p>
          <w:p w14:paraId="6B729486" w14:textId="77777777" w:rsidR="005B72B6" w:rsidRDefault="005B72B6">
            <w:pPr>
              <w:jc w:val="center"/>
              <w:rPr>
                <w:rFonts w:ascii="Calibri" w:hAnsi="Calibri" w:cstheme="minorHAnsi"/>
                <w:lang w:val="en-GB"/>
              </w:rPr>
            </w:pPr>
          </w:p>
          <w:p w14:paraId="1256251E" w14:textId="77777777" w:rsidR="001B2566" w:rsidRPr="00B612C9" w:rsidRDefault="001B2566">
            <w:pPr>
              <w:jc w:val="center"/>
              <w:rPr>
                <w:rFonts w:ascii="Calibri" w:hAnsi="Calibri" w:cstheme="minorHAnsi"/>
                <w:lang w:val="en-GB"/>
              </w:rPr>
            </w:pPr>
          </w:p>
          <w:p w14:paraId="0DDAA879" w14:textId="77777777" w:rsidR="000F77C8" w:rsidRPr="00B612C9" w:rsidRDefault="000F77C8" w:rsidP="000F77C8">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187DE2C1" w14:textId="77777777" w:rsidR="000F77C8" w:rsidRPr="00B612C9" w:rsidRDefault="000F77C8" w:rsidP="000F77C8">
            <w:pPr>
              <w:autoSpaceDE w:val="0"/>
              <w:autoSpaceDN w:val="0"/>
              <w:adjustRightInd w:val="0"/>
              <w:jc w:val="center"/>
              <w:rPr>
                <w:rFonts w:ascii="Calibri" w:hAnsi="Calibri" w:cstheme="minorHAnsi"/>
                <w:lang w:val="en-GB"/>
              </w:rPr>
            </w:pPr>
          </w:p>
          <w:p w14:paraId="3070D3D1" w14:textId="77777777" w:rsidR="000F77C8" w:rsidRPr="00B612C9" w:rsidRDefault="000F77C8" w:rsidP="000F77C8">
            <w:pPr>
              <w:autoSpaceDE w:val="0"/>
              <w:autoSpaceDN w:val="0"/>
              <w:adjustRightInd w:val="0"/>
              <w:jc w:val="center"/>
              <w:rPr>
                <w:rFonts w:ascii="Calibri" w:hAnsi="Calibri" w:cstheme="minorHAnsi"/>
                <w:lang w:val="en-GB"/>
              </w:rPr>
            </w:pPr>
          </w:p>
          <w:p w14:paraId="737ABA43" w14:textId="77777777" w:rsidR="000F77C8" w:rsidRPr="00B612C9" w:rsidRDefault="000F77C8" w:rsidP="000F77C8">
            <w:pPr>
              <w:autoSpaceDE w:val="0"/>
              <w:autoSpaceDN w:val="0"/>
              <w:adjustRightInd w:val="0"/>
              <w:jc w:val="center"/>
              <w:rPr>
                <w:rFonts w:ascii="Calibri" w:hAnsi="Calibri" w:cstheme="minorHAnsi"/>
                <w:lang w:val="en-GB"/>
              </w:rPr>
            </w:pPr>
          </w:p>
          <w:p w14:paraId="4648852A" w14:textId="77777777" w:rsidR="000F77C8" w:rsidRPr="00B612C9" w:rsidRDefault="000F77C8" w:rsidP="000F77C8">
            <w:pPr>
              <w:autoSpaceDE w:val="0"/>
              <w:autoSpaceDN w:val="0"/>
              <w:adjustRightInd w:val="0"/>
              <w:jc w:val="center"/>
              <w:rPr>
                <w:rFonts w:ascii="Calibri" w:hAnsi="Calibri" w:cstheme="minorHAnsi"/>
                <w:lang w:val="en-GB"/>
              </w:rPr>
            </w:pPr>
          </w:p>
          <w:p w14:paraId="67297A97" w14:textId="77777777" w:rsidR="000F77C8" w:rsidRPr="00B612C9" w:rsidRDefault="000F77C8" w:rsidP="000F77C8">
            <w:pPr>
              <w:autoSpaceDE w:val="0"/>
              <w:autoSpaceDN w:val="0"/>
              <w:adjustRightInd w:val="0"/>
              <w:jc w:val="center"/>
              <w:rPr>
                <w:rFonts w:ascii="Calibri" w:hAnsi="Calibri" w:cstheme="minorHAnsi"/>
                <w:lang w:val="en-GB"/>
              </w:rPr>
            </w:pPr>
          </w:p>
          <w:p w14:paraId="3D50E6FF" w14:textId="77777777" w:rsidR="000F77C8" w:rsidRPr="00B612C9" w:rsidRDefault="000F77C8" w:rsidP="000F77C8">
            <w:pPr>
              <w:autoSpaceDE w:val="0"/>
              <w:autoSpaceDN w:val="0"/>
              <w:adjustRightInd w:val="0"/>
              <w:jc w:val="center"/>
              <w:rPr>
                <w:rFonts w:ascii="Calibri" w:hAnsi="Calibri" w:cstheme="minorHAnsi"/>
                <w:lang w:val="en-GB"/>
              </w:rPr>
            </w:pPr>
          </w:p>
          <w:p w14:paraId="63BA8CF1" w14:textId="77777777" w:rsidR="000F77C8" w:rsidRPr="00B612C9" w:rsidRDefault="000F77C8" w:rsidP="000F77C8">
            <w:pPr>
              <w:autoSpaceDE w:val="0"/>
              <w:autoSpaceDN w:val="0"/>
              <w:adjustRightInd w:val="0"/>
              <w:jc w:val="center"/>
              <w:rPr>
                <w:rFonts w:ascii="Calibri" w:hAnsi="Calibri" w:cstheme="minorHAnsi"/>
                <w:lang w:val="en-GB"/>
              </w:rPr>
            </w:pPr>
          </w:p>
          <w:p w14:paraId="676E5489" w14:textId="278ECF33" w:rsidR="000F77C8" w:rsidRPr="00B612C9" w:rsidRDefault="001B2566" w:rsidP="000F77C8">
            <w:pPr>
              <w:autoSpaceDE w:val="0"/>
              <w:autoSpaceDN w:val="0"/>
              <w:adjustRightInd w:val="0"/>
              <w:jc w:val="center"/>
              <w:rPr>
                <w:rFonts w:ascii="Calibri" w:hAnsi="Calibri" w:cstheme="minorHAnsi"/>
                <w:lang w:val="en-GB"/>
              </w:rPr>
            </w:pPr>
            <w:r w:rsidRPr="00B612C9">
              <w:rPr>
                <w:rFonts w:ascii="Calibri" w:hAnsi="Calibri" w:cstheme="minorHAnsi"/>
                <w:lang w:val="en-GB"/>
              </w:rPr>
              <w:t>(YES/NO)</w:t>
            </w:r>
          </w:p>
          <w:p w14:paraId="0EADE9F5" w14:textId="77777777" w:rsidR="00980C5F" w:rsidRPr="00B612C9" w:rsidRDefault="00980C5F" w:rsidP="001B2566">
            <w:pPr>
              <w:autoSpaceDE w:val="0"/>
              <w:autoSpaceDN w:val="0"/>
              <w:adjustRightInd w:val="0"/>
              <w:jc w:val="center"/>
              <w:rPr>
                <w:rFonts w:ascii="Calibri" w:hAnsi="Calibri" w:cstheme="minorHAnsi"/>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F51BD8" w14:textId="77777777" w:rsidR="00980C5F" w:rsidRPr="00B612C9" w:rsidRDefault="00980C5F">
            <w:pPr>
              <w:autoSpaceDE w:val="0"/>
              <w:autoSpaceDN w:val="0"/>
              <w:adjustRightInd w:val="0"/>
              <w:jc w:val="both"/>
              <w:rPr>
                <w:rFonts w:ascii="Calibri" w:hAnsi="Calibri" w:cstheme="minorHAnsi"/>
                <w:lang w:val="en-GB"/>
              </w:rPr>
            </w:pPr>
          </w:p>
        </w:tc>
      </w:tr>
    </w:tbl>
    <w:p w14:paraId="49D2C368" w14:textId="77777777" w:rsidR="000F77C8" w:rsidRPr="00B612C9" w:rsidRDefault="000F77C8">
      <w:pPr>
        <w:autoSpaceDE w:val="0"/>
        <w:rPr>
          <w:rFonts w:ascii="Calibri" w:hAnsi="Calibri" w:cstheme="minorHAnsi"/>
          <w:color w:val="000000"/>
          <w:lang w:val="en-GB"/>
        </w:rPr>
      </w:pPr>
    </w:p>
    <w:p w14:paraId="359F5276" w14:textId="77777777" w:rsidR="002D5DE2" w:rsidRPr="00B612C9" w:rsidRDefault="002D5DE2">
      <w:pPr>
        <w:autoSpaceDE w:val="0"/>
        <w:rPr>
          <w:rFonts w:ascii="Calibri" w:hAnsi="Calibri" w:cstheme="minorHAnsi"/>
          <w:color w:val="000000"/>
          <w:lang w:val="en-GB"/>
        </w:rPr>
      </w:pPr>
      <w:r w:rsidRPr="00B612C9">
        <w:rPr>
          <w:rFonts w:ascii="Calibri" w:hAnsi="Calibri" w:cstheme="minorHAnsi"/>
          <w:color w:val="000000"/>
          <w:lang w:val="en-GB"/>
        </w:rPr>
        <w:t>Net</w:t>
      </w:r>
      <w:r w:rsidR="00B612C9">
        <w:rPr>
          <w:rFonts w:ascii="Calibri" w:hAnsi="Calibri" w:cstheme="minorHAnsi"/>
          <w:color w:val="000000"/>
          <w:lang w:val="en-GB"/>
        </w:rPr>
        <w:t xml:space="preserve"> </w:t>
      </w:r>
      <w:r w:rsidR="001B2566">
        <w:rPr>
          <w:rFonts w:ascii="Calibri" w:hAnsi="Calibri" w:cstheme="minorHAnsi"/>
          <w:color w:val="000000"/>
          <w:lang w:val="en-GB"/>
        </w:rPr>
        <w:t xml:space="preserve">PLN </w:t>
      </w:r>
      <w:r w:rsidRPr="00B612C9">
        <w:rPr>
          <w:rFonts w:ascii="Calibri" w:hAnsi="Calibri" w:cstheme="minorHAnsi"/>
          <w:color w:val="000000"/>
          <w:lang w:val="en-GB"/>
        </w:rPr>
        <w:t>…………………………………………… price</w:t>
      </w:r>
    </w:p>
    <w:p w14:paraId="3C2B3F00" w14:textId="77777777" w:rsidR="00980C5F" w:rsidRPr="00B612C9" w:rsidRDefault="00980C5F">
      <w:pPr>
        <w:autoSpaceDE w:val="0"/>
        <w:rPr>
          <w:rFonts w:ascii="Calibri" w:hAnsi="Calibri" w:cstheme="minorHAnsi"/>
          <w:color w:val="000000"/>
          <w:lang w:val="en-GB"/>
        </w:rPr>
      </w:pPr>
    </w:p>
    <w:p w14:paraId="621CBD70" w14:textId="77777777" w:rsidR="001B2566" w:rsidRP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bid price must be expressed in Polish zloty (PLN).</w:t>
      </w:r>
    </w:p>
    <w:p w14:paraId="039C54BF" w14:textId="77777777" w:rsidR="001B2566" w:rsidRP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settlement with the contracto</w:t>
      </w:r>
      <w:r w:rsidR="005453A7">
        <w:rPr>
          <w:rFonts w:ascii="Calibri" w:hAnsi="Calibri" w:cstheme="minorHAnsi"/>
          <w:color w:val="000000"/>
          <w:lang w:val="en-GB"/>
        </w:rPr>
        <w:t xml:space="preserve">r will be made in Polish zloty </w:t>
      </w:r>
      <w:r w:rsidRPr="001B2566">
        <w:rPr>
          <w:rFonts w:ascii="Calibri" w:hAnsi="Calibri" w:cstheme="minorHAnsi"/>
          <w:color w:val="000000"/>
          <w:lang w:val="en-GB"/>
        </w:rPr>
        <w:t>(PLN).</w:t>
      </w:r>
    </w:p>
    <w:p w14:paraId="1F6BDBCF" w14:textId="77777777" w:rsidR="001B2566" w:rsidRPr="001B2566" w:rsidRDefault="001B2566" w:rsidP="001B2566">
      <w:pPr>
        <w:autoSpaceDE w:val="0"/>
        <w:rPr>
          <w:rFonts w:ascii="Calibri" w:hAnsi="Calibri" w:cstheme="minorHAnsi"/>
          <w:color w:val="000000"/>
          <w:lang w:val="en-GB"/>
        </w:rPr>
      </w:pPr>
    </w:p>
    <w:p w14:paraId="07DC656D" w14:textId="6526853D" w:rsidR="001B2566" w:rsidRDefault="001B2566" w:rsidP="001B2566">
      <w:pPr>
        <w:autoSpaceDE w:val="0"/>
        <w:rPr>
          <w:rFonts w:ascii="Calibri" w:hAnsi="Calibri" w:cstheme="minorHAnsi"/>
          <w:color w:val="000000"/>
          <w:lang w:val="en-GB"/>
        </w:rPr>
      </w:pPr>
      <w:r>
        <w:rPr>
          <w:rFonts w:ascii="Calibri" w:hAnsi="Calibri" w:cstheme="minorHAnsi"/>
          <w:color w:val="000000"/>
          <w:lang w:val="en-GB"/>
        </w:rPr>
        <w:t>The service will be performed within</w:t>
      </w:r>
      <w:r w:rsidRPr="001B2566">
        <w:rPr>
          <w:rFonts w:ascii="Calibri" w:hAnsi="Calibri" w:cstheme="minorHAnsi"/>
          <w:color w:val="000000"/>
          <w:lang w:val="en-GB"/>
        </w:rPr>
        <w:t xml:space="preserve"> ………………………… (to </w:t>
      </w:r>
      <w:r w:rsidR="005B72B6">
        <w:rPr>
          <w:rFonts w:ascii="Calibri" w:hAnsi="Calibri" w:cstheme="minorHAnsi"/>
          <w:color w:val="000000"/>
          <w:lang w:val="en-GB"/>
        </w:rPr>
        <w:t>6</w:t>
      </w:r>
      <w:r w:rsidRPr="001B2566">
        <w:rPr>
          <w:rFonts w:ascii="Calibri" w:hAnsi="Calibri" w:cstheme="minorHAnsi"/>
          <w:color w:val="000000"/>
          <w:lang w:val="en-GB"/>
        </w:rPr>
        <w:t xml:space="preserve"> months) from the date of</w:t>
      </w:r>
      <w:r>
        <w:rPr>
          <w:rFonts w:ascii="Calibri" w:hAnsi="Calibri" w:cstheme="minorHAnsi"/>
          <w:color w:val="000000"/>
          <w:lang w:val="en-GB"/>
        </w:rPr>
        <w:t xml:space="preserve"> signing</w:t>
      </w:r>
      <w:r w:rsidRPr="001B2566">
        <w:rPr>
          <w:rFonts w:ascii="Calibri" w:hAnsi="Calibri" w:cstheme="minorHAnsi"/>
          <w:color w:val="000000"/>
          <w:lang w:val="en-GB"/>
        </w:rPr>
        <w:t xml:space="preserve"> the contract and will </w:t>
      </w:r>
      <w:r>
        <w:rPr>
          <w:rFonts w:ascii="Calibri" w:hAnsi="Calibri" w:cstheme="minorHAnsi"/>
          <w:color w:val="000000"/>
          <w:lang w:val="en-GB"/>
        </w:rPr>
        <w:t>be divided into 4 stages and</w:t>
      </w:r>
      <w:r w:rsidRPr="001B2566">
        <w:rPr>
          <w:rFonts w:ascii="Calibri" w:hAnsi="Calibri" w:cstheme="minorHAnsi"/>
          <w:color w:val="000000"/>
          <w:lang w:val="en-GB"/>
        </w:rPr>
        <w:t xml:space="preserve"> payments (as described in point I in the inquiry).</w:t>
      </w:r>
    </w:p>
    <w:p w14:paraId="2D2BB62E" w14:textId="77777777" w:rsidR="00BC1589" w:rsidRDefault="00BC1589" w:rsidP="001B2566">
      <w:pPr>
        <w:autoSpaceDE w:val="0"/>
        <w:rPr>
          <w:rFonts w:ascii="Calibri" w:hAnsi="Calibri" w:cstheme="minorHAnsi"/>
          <w:color w:val="000000"/>
          <w:lang w:val="en-GB"/>
        </w:rPr>
      </w:pPr>
    </w:p>
    <w:p w14:paraId="00F8C34E" w14:textId="77777777" w:rsidR="00BC1589" w:rsidRPr="00BC1589" w:rsidRDefault="00BC1589" w:rsidP="00BC1589">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62692A7A" w14:textId="77777777" w:rsidR="001B2566" w:rsidRDefault="001B2566" w:rsidP="001B2566">
      <w:pPr>
        <w:autoSpaceDE w:val="0"/>
        <w:rPr>
          <w:rFonts w:ascii="Calibri" w:hAnsi="Calibri" w:cstheme="minorHAnsi"/>
          <w:color w:val="000000"/>
          <w:lang w:val="en-GB"/>
        </w:rPr>
      </w:pPr>
    </w:p>
    <w:p w14:paraId="778F6B6D" w14:textId="60FCC4FF" w:rsidR="00980C5F" w:rsidRDefault="001D24AC">
      <w:pPr>
        <w:autoSpaceDE w:val="0"/>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5C1E4ED1" w14:textId="77777777" w:rsidR="00CD2F2B" w:rsidRPr="00B612C9" w:rsidRDefault="00CD2F2B">
      <w:pPr>
        <w:autoSpaceDE w:val="0"/>
        <w:rPr>
          <w:rFonts w:ascii="Calibri" w:hAnsi="Calibri" w:cstheme="minorHAnsi"/>
          <w:lang w:val="en-GB"/>
        </w:rPr>
      </w:pPr>
    </w:p>
    <w:p w14:paraId="645961AC" w14:textId="77777777" w:rsidR="009B764B" w:rsidRPr="00B612C9" w:rsidRDefault="001D24AC" w:rsidP="002D16E0">
      <w:pPr>
        <w:tabs>
          <w:tab w:val="left" w:pos="5245"/>
        </w:tabs>
        <w:autoSpaceDE w:val="0"/>
        <w:spacing w:line="360" w:lineRule="auto"/>
        <w:rPr>
          <w:rFonts w:ascii="Calibri" w:hAnsi="Calibri"/>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5404E557" w14:textId="77777777" w:rsidR="00980C5F" w:rsidRPr="00B612C9" w:rsidRDefault="00980C5F">
      <w:pPr>
        <w:rPr>
          <w:rFonts w:ascii="Calibri" w:hAnsi="Calibri"/>
          <w:lang w:val="en-GB"/>
        </w:rPr>
      </w:pPr>
    </w:p>
    <w:p w14:paraId="5ADF1CFC" w14:textId="20CBD180"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200DE1">
        <w:rPr>
          <w:rFonts w:ascii="Calibri" w:hAnsi="Calibri" w:cs="Calibri"/>
          <w:color w:val="365F91"/>
          <w:lang w:val="en-GB"/>
        </w:rPr>
        <w:t>p</w:t>
      </w:r>
      <w:r w:rsidR="004E2F3E" w:rsidRPr="00B612C9">
        <w:rPr>
          <w:rFonts w:ascii="Calibri" w:hAnsi="Calibri" w:cs="Calibri"/>
          <w:color w:val="365F91"/>
          <w:lang w:val="en-GB"/>
        </w:rPr>
        <w:t>.</w:t>
      </w:r>
      <w:r w:rsidR="00200DE1">
        <w:rPr>
          <w:rFonts w:ascii="Calibri" w:hAnsi="Calibri" w:cs="Calibri"/>
          <w:color w:val="365F91"/>
          <w:lang w:val="en-GB"/>
        </w:rPr>
        <w:t>chudzicka-ormaniec</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200DE1">
      <w:headerReference w:type="default" r:id="rId9"/>
      <w:pgSz w:w="11906" w:h="16838"/>
      <w:pgMar w:top="284" w:right="707" w:bottom="284"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B08A" w14:textId="77777777" w:rsidR="00ED49F2" w:rsidRDefault="00ED49F2" w:rsidP="002D5DE2">
      <w:r>
        <w:separator/>
      </w:r>
    </w:p>
  </w:endnote>
  <w:endnote w:type="continuationSeparator" w:id="0">
    <w:p w14:paraId="328473F3" w14:textId="77777777" w:rsidR="00ED49F2" w:rsidRDefault="00ED49F2"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69C0" w14:textId="77777777" w:rsidR="00ED49F2" w:rsidRDefault="00ED49F2" w:rsidP="002D5DE2">
      <w:r>
        <w:separator/>
      </w:r>
    </w:p>
  </w:footnote>
  <w:footnote w:type="continuationSeparator" w:id="0">
    <w:p w14:paraId="377875BB" w14:textId="77777777" w:rsidR="00ED49F2" w:rsidRDefault="00ED49F2" w:rsidP="002D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480" w14:textId="77777777" w:rsidR="00D85E9C" w:rsidRDefault="00D85E9C">
    <w:pPr>
      <w:pStyle w:val="Nagwek"/>
    </w:pPr>
    <w:r>
      <w:rPr>
        <w:noProof/>
      </w:rPr>
      <w:drawing>
        <wp:inline distT="0" distB="0" distL="0" distR="0" wp14:anchorId="4257835A" wp14:editId="2E701A60">
          <wp:extent cx="6196965" cy="771525"/>
          <wp:effectExtent l="0" t="0" r="0" b="9525"/>
          <wp:docPr id="1" name="Obraz 1"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96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1"/>
  </w:num>
  <w:num w:numId="6">
    <w:abstractNumId w:val="10"/>
  </w:num>
  <w:num w:numId="7">
    <w:abstractNumId w:val="3"/>
  </w:num>
  <w:num w:numId="8">
    <w:abstractNumId w:val="8"/>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30B54"/>
    <w:rsid w:val="00040936"/>
    <w:rsid w:val="000507E4"/>
    <w:rsid w:val="00070CA1"/>
    <w:rsid w:val="000A2174"/>
    <w:rsid w:val="000C6F78"/>
    <w:rsid w:val="000F77C8"/>
    <w:rsid w:val="001012A3"/>
    <w:rsid w:val="001132C2"/>
    <w:rsid w:val="00124FD7"/>
    <w:rsid w:val="001375BB"/>
    <w:rsid w:val="00154D60"/>
    <w:rsid w:val="001672DD"/>
    <w:rsid w:val="00180F6B"/>
    <w:rsid w:val="00185910"/>
    <w:rsid w:val="001B2566"/>
    <w:rsid w:val="001D24AC"/>
    <w:rsid w:val="001D66F8"/>
    <w:rsid w:val="001F11EE"/>
    <w:rsid w:val="00200DE1"/>
    <w:rsid w:val="00207EEC"/>
    <w:rsid w:val="002118BE"/>
    <w:rsid w:val="0021735B"/>
    <w:rsid w:val="00246F0A"/>
    <w:rsid w:val="002547FF"/>
    <w:rsid w:val="002550FC"/>
    <w:rsid w:val="002624D3"/>
    <w:rsid w:val="002D16E0"/>
    <w:rsid w:val="002D5DE2"/>
    <w:rsid w:val="00316E1F"/>
    <w:rsid w:val="00330EA5"/>
    <w:rsid w:val="0035733F"/>
    <w:rsid w:val="00374963"/>
    <w:rsid w:val="00385AC8"/>
    <w:rsid w:val="003C6E71"/>
    <w:rsid w:val="003D3797"/>
    <w:rsid w:val="003E4DB4"/>
    <w:rsid w:val="00462400"/>
    <w:rsid w:val="00470598"/>
    <w:rsid w:val="00483E83"/>
    <w:rsid w:val="00484B3F"/>
    <w:rsid w:val="004E2F3E"/>
    <w:rsid w:val="00510D35"/>
    <w:rsid w:val="00542FBA"/>
    <w:rsid w:val="005453A7"/>
    <w:rsid w:val="00564260"/>
    <w:rsid w:val="00574379"/>
    <w:rsid w:val="00581449"/>
    <w:rsid w:val="005832BD"/>
    <w:rsid w:val="00584AF0"/>
    <w:rsid w:val="005A2DAB"/>
    <w:rsid w:val="005A3D4B"/>
    <w:rsid w:val="005A4968"/>
    <w:rsid w:val="005B72B6"/>
    <w:rsid w:val="005E6856"/>
    <w:rsid w:val="005E7B48"/>
    <w:rsid w:val="00661FA9"/>
    <w:rsid w:val="00685E73"/>
    <w:rsid w:val="006A7D88"/>
    <w:rsid w:val="006D0A71"/>
    <w:rsid w:val="006F1614"/>
    <w:rsid w:val="00731021"/>
    <w:rsid w:val="0073549C"/>
    <w:rsid w:val="007E52B5"/>
    <w:rsid w:val="00806DF5"/>
    <w:rsid w:val="00807529"/>
    <w:rsid w:val="00891952"/>
    <w:rsid w:val="008B135E"/>
    <w:rsid w:val="008B479B"/>
    <w:rsid w:val="008F3DA5"/>
    <w:rsid w:val="00905E6C"/>
    <w:rsid w:val="009378A9"/>
    <w:rsid w:val="00951511"/>
    <w:rsid w:val="0097750B"/>
    <w:rsid w:val="00980C5F"/>
    <w:rsid w:val="0098476C"/>
    <w:rsid w:val="00984A45"/>
    <w:rsid w:val="00996D2F"/>
    <w:rsid w:val="009A49D3"/>
    <w:rsid w:val="009B50C0"/>
    <w:rsid w:val="009B5668"/>
    <w:rsid w:val="009B764B"/>
    <w:rsid w:val="009F5BBF"/>
    <w:rsid w:val="00A15410"/>
    <w:rsid w:val="00A31C44"/>
    <w:rsid w:val="00A62A90"/>
    <w:rsid w:val="00A95E90"/>
    <w:rsid w:val="00AB7444"/>
    <w:rsid w:val="00AF4D12"/>
    <w:rsid w:val="00B0562E"/>
    <w:rsid w:val="00B23B27"/>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16701"/>
    <w:rsid w:val="00C43BE8"/>
    <w:rsid w:val="00C447E5"/>
    <w:rsid w:val="00C46E35"/>
    <w:rsid w:val="00C523FC"/>
    <w:rsid w:val="00C94B99"/>
    <w:rsid w:val="00CC0F4A"/>
    <w:rsid w:val="00CC2B02"/>
    <w:rsid w:val="00CD2F2B"/>
    <w:rsid w:val="00CD5101"/>
    <w:rsid w:val="00CE62D6"/>
    <w:rsid w:val="00D15A72"/>
    <w:rsid w:val="00D31270"/>
    <w:rsid w:val="00D4575A"/>
    <w:rsid w:val="00D75144"/>
    <w:rsid w:val="00D85E9C"/>
    <w:rsid w:val="00D877AD"/>
    <w:rsid w:val="00D941D9"/>
    <w:rsid w:val="00D94487"/>
    <w:rsid w:val="00DA13DF"/>
    <w:rsid w:val="00DB5C24"/>
    <w:rsid w:val="00DC38E2"/>
    <w:rsid w:val="00DE1E3F"/>
    <w:rsid w:val="00DF4D66"/>
    <w:rsid w:val="00E05CF0"/>
    <w:rsid w:val="00E904CB"/>
    <w:rsid w:val="00E97037"/>
    <w:rsid w:val="00EA5D5E"/>
    <w:rsid w:val="00EB537D"/>
    <w:rsid w:val="00ED49F2"/>
    <w:rsid w:val="00F028D9"/>
    <w:rsid w:val="00F10FE4"/>
    <w:rsid w:val="00F5099C"/>
    <w:rsid w:val="00F54E84"/>
    <w:rsid w:val="00F75F65"/>
    <w:rsid w:val="00F83C02"/>
    <w:rsid w:val="00FC6B5E"/>
    <w:rsid w:val="00FF34CB"/>
    <w:rsid w:val="00FF685A"/>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555"/>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2223</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4</cp:revision>
  <cp:lastPrinted>2019-09-12T07:39:00Z</cp:lastPrinted>
  <dcterms:created xsi:type="dcterms:W3CDTF">2023-01-13T13:51:00Z</dcterms:created>
  <dcterms:modified xsi:type="dcterms:W3CDTF">2023-01-13T14:07:00Z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