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D61" w14:textId="4BD8D063" w:rsidR="00B608BB" w:rsidRDefault="00092BB7" w:rsidP="000C7CAB">
      <w:pPr>
        <w:spacing w:after="0" w:line="240" w:lineRule="auto"/>
        <w:rPr>
          <w:rFonts w:cstheme="minorHAnsi"/>
          <w:i/>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57BF49B1" w14:textId="77777777" w:rsidR="000C7CAB" w:rsidRDefault="000C7CAB" w:rsidP="000C7CAB">
      <w:pPr>
        <w:spacing w:after="0" w:line="240" w:lineRule="auto"/>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04233C00"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C7CAB">
        <w:rPr>
          <w:rFonts w:cstheme="minorHAnsi"/>
          <w:sz w:val="20"/>
          <w:szCs w:val="20"/>
          <w:lang w:val="en-GB"/>
        </w:rPr>
        <w:t xml:space="preserve"> 2</w:t>
      </w:r>
      <w:r w:rsidR="006A35B5">
        <w:rPr>
          <w:rFonts w:cstheme="minorHAnsi"/>
          <w:sz w:val="20"/>
          <w:szCs w:val="20"/>
          <w:lang w:val="en-GB"/>
        </w:rPr>
        <w:t>9</w:t>
      </w:r>
      <w:r w:rsidR="00635B95" w:rsidRPr="00D91677">
        <w:rPr>
          <w:rFonts w:cstheme="minorHAnsi"/>
          <w:sz w:val="20"/>
          <w:szCs w:val="20"/>
          <w:lang w:val="en-GB"/>
        </w:rPr>
        <w:t xml:space="preserve"> </w:t>
      </w:r>
      <w:r w:rsidR="000C7CAB">
        <w:rPr>
          <w:rFonts w:cstheme="minorHAnsi"/>
          <w:sz w:val="20"/>
          <w:szCs w:val="20"/>
          <w:lang w:val="en-GB"/>
        </w:rPr>
        <w:t xml:space="preserve">March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3F179B91"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0C7CAB">
        <w:rPr>
          <w:rFonts w:cstheme="minorHAnsi"/>
          <w:b/>
          <w:bCs/>
          <w:caps/>
          <w:sz w:val="20"/>
          <w:szCs w:val="20"/>
          <w:lang w:val="en-GB"/>
        </w:rPr>
        <w:t>15</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4DAB26AF" w14:textId="77777777" w:rsidR="00FF7CF6" w:rsidRPr="00D91677" w:rsidRDefault="00FF7CF6" w:rsidP="002329A0">
      <w:pPr>
        <w:autoSpaceDE w:val="0"/>
        <w:autoSpaceDN w:val="0"/>
        <w:adjustRightInd w:val="0"/>
        <w:spacing w:after="0" w:line="240" w:lineRule="auto"/>
        <w:jc w:val="center"/>
        <w:rPr>
          <w:rFonts w:cstheme="minorHAnsi"/>
          <w:b/>
          <w:bCs/>
          <w:caps/>
          <w:sz w:val="20"/>
          <w:szCs w:val="20"/>
          <w:lang w:val="en-GB"/>
        </w:rPr>
      </w:pPr>
    </w:p>
    <w:p w14:paraId="331DF7E3" w14:textId="3E4C2708" w:rsidR="000C7CAB" w:rsidRPr="00061E3D" w:rsidRDefault="000C7CAB" w:rsidP="000C7CAB">
      <w:pPr>
        <w:autoSpaceDE w:val="0"/>
        <w:autoSpaceDN w:val="0"/>
        <w:adjustRightInd w:val="0"/>
        <w:spacing w:after="0" w:line="240" w:lineRule="auto"/>
        <w:jc w:val="center"/>
        <w:rPr>
          <w:rFonts w:cstheme="minorHAnsi"/>
          <w:b/>
          <w:iCs/>
          <w:sz w:val="20"/>
          <w:szCs w:val="20"/>
          <w:lang w:val="en-US"/>
        </w:rPr>
      </w:pPr>
      <w:r w:rsidRPr="00A76979">
        <w:rPr>
          <w:rFonts w:cstheme="minorHAnsi"/>
          <w:b/>
          <w:sz w:val="20"/>
          <w:szCs w:val="20"/>
          <w:lang w:val="en-GB"/>
        </w:rPr>
        <w:t>F</w:t>
      </w:r>
      <w:r w:rsidR="00092BB7" w:rsidRPr="00A76979">
        <w:rPr>
          <w:rFonts w:cstheme="minorHAnsi"/>
          <w:b/>
          <w:sz w:val="20"/>
          <w:szCs w:val="20"/>
          <w:lang w:val="en-GB"/>
        </w:rPr>
        <w:t>or</w:t>
      </w:r>
      <w:r>
        <w:rPr>
          <w:rFonts w:cstheme="minorHAnsi"/>
          <w:b/>
          <w:sz w:val="20"/>
          <w:szCs w:val="20"/>
          <w:lang w:val="en-GB"/>
        </w:rPr>
        <w:t xml:space="preserve"> supply</w:t>
      </w:r>
      <w:r w:rsidR="00A76979" w:rsidRPr="00A76979">
        <w:rPr>
          <w:b/>
          <w:sz w:val="20"/>
          <w:szCs w:val="20"/>
          <w:lang w:val="en-US"/>
        </w:rPr>
        <w:t xml:space="preserve"> </w:t>
      </w:r>
      <w:r w:rsidR="00A76979">
        <w:rPr>
          <w:b/>
          <w:sz w:val="20"/>
          <w:szCs w:val="20"/>
          <w:lang w:val="en-US"/>
        </w:rPr>
        <w:br/>
      </w:r>
      <w:bookmarkStart w:id="0" w:name="_Hlk130893723"/>
      <w:r>
        <w:rPr>
          <w:rFonts w:cstheme="minorHAnsi"/>
          <w:b/>
          <w:iCs/>
          <w:sz w:val="20"/>
          <w:szCs w:val="20"/>
          <w:lang w:val="en-US"/>
        </w:rPr>
        <w:t>Patch-clamp amplifier with digitalizer</w:t>
      </w:r>
      <w:bookmarkEnd w:id="0"/>
    </w:p>
    <w:p w14:paraId="77A8F8FE" w14:textId="3BDE492B" w:rsidR="00092BB7" w:rsidRPr="00D91677" w:rsidRDefault="000C7CAB"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to</w:t>
      </w:r>
      <w:r w:rsidR="00092BB7" w:rsidRPr="00D91677">
        <w:rPr>
          <w:rFonts w:cstheme="minorHAnsi"/>
          <w:sz w:val="20"/>
          <w:szCs w:val="20"/>
          <w:lang w:val="en-GB"/>
        </w:rPr>
        <w:t xml:space="preserve"> the Marceli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00AECF5C"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0C7CAB" w:rsidRPr="000C7CAB">
        <w:rPr>
          <w:rFonts w:cstheme="minorHAnsi"/>
          <w:sz w:val="20"/>
          <w:szCs w:val="20"/>
          <w:lang w:val="en-US"/>
        </w:rPr>
        <w:t>Adam Gorlewicz</w:t>
      </w:r>
    </w:p>
    <w:p w14:paraId="08D6D449" w14:textId="20F877EC"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0C7CAB" w:rsidRPr="000369E3">
          <w:rPr>
            <w:rStyle w:val="Hipercze"/>
            <w:rFonts w:cstheme="minorHAnsi"/>
            <w:sz w:val="20"/>
            <w:szCs w:val="20"/>
            <w:lang w:val="en-US"/>
          </w:rPr>
          <w:t>a.gorlewicz@nencki.edu.pl</w:t>
        </w:r>
      </w:hyperlink>
    </w:p>
    <w:p w14:paraId="349AB256" w14:textId="30F28EF2"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0C7CAB">
        <w:rPr>
          <w:rFonts w:cstheme="minorHAnsi"/>
          <w:b/>
          <w:bCs/>
          <w:sz w:val="20"/>
          <w:szCs w:val="20"/>
          <w:lang w:val="en-GB"/>
        </w:rPr>
        <w:t>7</w:t>
      </w:r>
      <w:r w:rsidR="00635B95" w:rsidRPr="00D91677">
        <w:rPr>
          <w:rFonts w:cstheme="minorHAnsi"/>
          <w:b/>
          <w:bCs/>
          <w:sz w:val="20"/>
          <w:szCs w:val="20"/>
          <w:lang w:val="en-GB"/>
        </w:rPr>
        <w:t xml:space="preserve"> </w:t>
      </w:r>
      <w:r w:rsidR="000C7CAB">
        <w:rPr>
          <w:rFonts w:cstheme="minorHAnsi"/>
          <w:b/>
          <w:bCs/>
          <w:sz w:val="20"/>
          <w:szCs w:val="20"/>
          <w:lang w:val="en-GB"/>
        </w:rPr>
        <w:t xml:space="preserve">April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0C7CAB" w:rsidRDefault="00EC5496" w:rsidP="00F4300A">
      <w:pPr>
        <w:autoSpaceDE w:val="0"/>
        <w:autoSpaceDN w:val="0"/>
        <w:adjustRightInd w:val="0"/>
        <w:spacing w:after="0" w:line="240" w:lineRule="auto"/>
        <w:jc w:val="both"/>
        <w:rPr>
          <w:rFonts w:cstheme="minorHAnsi"/>
          <w:b/>
          <w:bCs/>
          <w:sz w:val="20"/>
          <w:szCs w:val="20"/>
          <w:lang w:val="en-GB"/>
        </w:rPr>
      </w:pPr>
    </w:p>
    <w:p w14:paraId="7E4DDD00" w14:textId="77777777" w:rsidR="000C7CAB" w:rsidRPr="000C7CAB" w:rsidRDefault="00F4300A" w:rsidP="00303D91">
      <w:pPr>
        <w:jc w:val="both"/>
        <w:rPr>
          <w:rFonts w:cstheme="minorHAnsi"/>
          <w:sz w:val="20"/>
          <w:szCs w:val="20"/>
          <w:lang w:val="en"/>
        </w:rPr>
      </w:pPr>
      <w:r w:rsidRPr="000C7CAB">
        <w:rPr>
          <w:rFonts w:cstheme="minorHAnsi"/>
          <w:sz w:val="20"/>
          <w:szCs w:val="20"/>
          <w:lang w:val="en-GB"/>
        </w:rPr>
        <w:t>The subject matter of the contract is</w:t>
      </w:r>
      <w:r w:rsidR="00700083" w:rsidRPr="000C7CAB">
        <w:rPr>
          <w:rFonts w:cstheme="minorHAnsi"/>
          <w:sz w:val="20"/>
          <w:szCs w:val="20"/>
          <w:lang w:val="en-GB"/>
        </w:rPr>
        <w:t>:</w:t>
      </w:r>
      <w:r w:rsidR="002F7841" w:rsidRPr="000C7CAB">
        <w:rPr>
          <w:rFonts w:cstheme="minorHAnsi"/>
          <w:sz w:val="20"/>
          <w:szCs w:val="20"/>
          <w:lang w:val="en-GB"/>
        </w:rPr>
        <w:t xml:space="preserve"> </w:t>
      </w:r>
      <w:r w:rsidR="00A76979" w:rsidRPr="000C7CAB">
        <w:rPr>
          <w:rFonts w:cstheme="minorHAnsi"/>
          <w:sz w:val="20"/>
          <w:szCs w:val="20"/>
          <w:u w:val="single"/>
          <w:lang w:val="en-US"/>
        </w:rPr>
        <w:t xml:space="preserve">A </w:t>
      </w:r>
      <w:r w:rsidR="000C7CAB" w:rsidRPr="000C7CAB">
        <w:rPr>
          <w:rFonts w:cstheme="minorHAnsi"/>
          <w:sz w:val="20"/>
          <w:szCs w:val="20"/>
          <w:u w:val="single"/>
          <w:lang w:val="en"/>
        </w:rPr>
        <w:t>two-channel differential amplifier for use in whole cell patch-clamp electrophysiological recordings together with a data acquisition module.</w:t>
      </w:r>
      <w:r w:rsidR="000C7CAB" w:rsidRPr="000C7CAB">
        <w:rPr>
          <w:rFonts w:cstheme="minorHAnsi"/>
          <w:sz w:val="20"/>
          <w:szCs w:val="20"/>
          <w:lang w:val="en"/>
        </w:rPr>
        <w:t xml:space="preserve">  </w:t>
      </w:r>
    </w:p>
    <w:p w14:paraId="38BE5829" w14:textId="77777777" w:rsidR="000C7CAB" w:rsidRPr="000C7CAB" w:rsidRDefault="000C7CAB" w:rsidP="000C7CAB">
      <w:pPr>
        <w:pStyle w:val="Akapitzlist"/>
        <w:numPr>
          <w:ilvl w:val="0"/>
          <w:numId w:val="32"/>
        </w:numPr>
        <w:ind w:left="426" w:hanging="284"/>
        <w:jc w:val="both"/>
        <w:rPr>
          <w:rFonts w:cstheme="minorHAnsi"/>
          <w:sz w:val="20"/>
          <w:szCs w:val="20"/>
          <w:lang w:val="en"/>
        </w:rPr>
      </w:pPr>
      <w:r w:rsidRPr="000C7CAB">
        <w:rPr>
          <w:rFonts w:cstheme="minorHAnsi"/>
          <w:sz w:val="20"/>
          <w:szCs w:val="20"/>
          <w:lang w:val="en"/>
        </w:rPr>
        <w:t xml:space="preserve">The amplifier should be equipped with two preamplifiers for simultaneous recordings. Alternatively, the device may consist of two coupled amplifiers. In this case each of them should be equipped with separate single preamplifier. </w:t>
      </w:r>
    </w:p>
    <w:p w14:paraId="06FE8137" w14:textId="6F2D5261" w:rsidR="000C7CAB" w:rsidRPr="000C7CAB" w:rsidRDefault="000C7CAB" w:rsidP="000C7CAB">
      <w:pPr>
        <w:pStyle w:val="Akapitzlist"/>
        <w:numPr>
          <w:ilvl w:val="0"/>
          <w:numId w:val="32"/>
        </w:numPr>
        <w:ind w:left="426" w:hanging="284"/>
        <w:jc w:val="both"/>
        <w:rPr>
          <w:rFonts w:cstheme="minorHAnsi"/>
          <w:sz w:val="20"/>
          <w:szCs w:val="20"/>
          <w:lang w:val="en"/>
        </w:rPr>
      </w:pPr>
      <w:r w:rsidRPr="000C7CAB">
        <w:rPr>
          <w:rFonts w:cstheme="minorHAnsi"/>
          <w:sz w:val="20"/>
          <w:szCs w:val="20"/>
          <w:lang w:val="en"/>
        </w:rPr>
        <w:t xml:space="preserve">The device should be equipped with a microelectrode holder mounted on the preamplifier as well as in model cell circuit mounted the same way. </w:t>
      </w:r>
    </w:p>
    <w:p w14:paraId="02D35993" w14:textId="386D9D8C" w:rsidR="000C7CAB" w:rsidRPr="000C7CAB" w:rsidRDefault="000C7CAB" w:rsidP="000C7CAB">
      <w:pPr>
        <w:pStyle w:val="Akapitzlist"/>
        <w:numPr>
          <w:ilvl w:val="0"/>
          <w:numId w:val="32"/>
        </w:numPr>
        <w:ind w:left="426" w:hanging="284"/>
        <w:jc w:val="both"/>
        <w:rPr>
          <w:rFonts w:cstheme="minorHAnsi"/>
          <w:sz w:val="20"/>
          <w:szCs w:val="20"/>
          <w:lang w:val="en-US"/>
        </w:rPr>
      </w:pPr>
      <w:r w:rsidRPr="000C7CAB">
        <w:rPr>
          <w:rFonts w:cstheme="minorHAnsi"/>
          <w:sz w:val="20"/>
          <w:szCs w:val="20"/>
          <w:lang w:val="en"/>
        </w:rPr>
        <w:t>The data acquisition module should have at least 8 channels of analog input, at least 2 channels of analog output, at least 8 channels of digital outputs compatible with TTL signal.</w:t>
      </w:r>
    </w:p>
    <w:p w14:paraId="1E3B33E1" w14:textId="77777777" w:rsidR="000C7CAB" w:rsidRPr="000C7CAB" w:rsidRDefault="000C7CAB" w:rsidP="000C7CAB">
      <w:pPr>
        <w:tabs>
          <w:tab w:val="left" w:pos="709"/>
        </w:tabs>
        <w:autoSpaceDE w:val="0"/>
        <w:autoSpaceDN w:val="0"/>
        <w:adjustRightInd w:val="0"/>
        <w:spacing w:after="0" w:line="240" w:lineRule="auto"/>
        <w:rPr>
          <w:rFonts w:cstheme="minorHAnsi"/>
          <w:b/>
          <w:sz w:val="20"/>
          <w:szCs w:val="20"/>
          <w:lang w:val="en-US"/>
        </w:rPr>
      </w:pPr>
      <w:r w:rsidRPr="000C7CAB">
        <w:rPr>
          <w:rFonts w:cstheme="minorHAnsi"/>
          <w:b/>
          <w:sz w:val="20"/>
          <w:szCs w:val="20"/>
          <w:lang w:val="en-US"/>
        </w:rPr>
        <w:t xml:space="preserve">Warranty: </w:t>
      </w:r>
      <w:r w:rsidRPr="000C7CAB">
        <w:rPr>
          <w:rFonts w:cstheme="minorHAnsi"/>
          <w:sz w:val="20"/>
          <w:szCs w:val="20"/>
          <w:lang w:val="en-US"/>
        </w:rPr>
        <w:t>min 12 months</w:t>
      </w:r>
    </w:p>
    <w:p w14:paraId="6041F240" w14:textId="14462830" w:rsidR="000C7CAB" w:rsidRPr="000C7CAB" w:rsidRDefault="000C7CAB" w:rsidP="000C7CAB">
      <w:pPr>
        <w:tabs>
          <w:tab w:val="left" w:pos="709"/>
        </w:tabs>
        <w:autoSpaceDE w:val="0"/>
        <w:autoSpaceDN w:val="0"/>
        <w:adjustRightInd w:val="0"/>
        <w:spacing w:after="0" w:line="240" w:lineRule="auto"/>
        <w:rPr>
          <w:rFonts w:cstheme="minorHAnsi"/>
          <w:sz w:val="20"/>
          <w:szCs w:val="20"/>
          <w:lang w:val="en-US"/>
        </w:rPr>
      </w:pPr>
      <w:r w:rsidRPr="000C7CAB">
        <w:rPr>
          <w:rFonts w:cstheme="minorHAnsi"/>
          <w:b/>
          <w:sz w:val="20"/>
          <w:szCs w:val="20"/>
          <w:lang w:val="en-US"/>
        </w:rPr>
        <w:t xml:space="preserve">Order completion date: </w:t>
      </w:r>
      <w:r w:rsidRPr="000C7CAB">
        <w:rPr>
          <w:rFonts w:cstheme="minorHAnsi"/>
          <w:sz w:val="20"/>
          <w:szCs w:val="20"/>
          <w:lang w:val="en-US"/>
        </w:rPr>
        <w:t xml:space="preserve">max 10 </w:t>
      </w:r>
      <w:r>
        <w:rPr>
          <w:rFonts w:cstheme="minorHAnsi"/>
          <w:sz w:val="20"/>
          <w:szCs w:val="20"/>
          <w:lang w:val="en-US"/>
        </w:rPr>
        <w:t>weeks</w:t>
      </w:r>
      <w:r w:rsidRPr="000C7CAB">
        <w:rPr>
          <w:rFonts w:cstheme="minorHAnsi"/>
          <w:sz w:val="20"/>
          <w:szCs w:val="20"/>
          <w:lang w:val="en-US"/>
        </w:rPr>
        <w:t xml:space="preserve"> from the date of the contract</w:t>
      </w:r>
    </w:p>
    <w:p w14:paraId="38501DD9" w14:textId="49A7C68E" w:rsidR="000C7CAB" w:rsidRPr="000C7CAB" w:rsidRDefault="000C7CAB" w:rsidP="00A76979">
      <w:pPr>
        <w:spacing w:after="0" w:line="240" w:lineRule="auto"/>
        <w:rPr>
          <w:rFonts w:cstheme="minorHAnsi"/>
          <w:b/>
          <w:bCs/>
          <w:sz w:val="20"/>
          <w:szCs w:val="20"/>
          <w:lang w:val="en-US"/>
        </w:rPr>
      </w:pPr>
      <w:r w:rsidRPr="000C7CAB">
        <w:rPr>
          <w:rFonts w:cstheme="minorHAnsi"/>
          <w:b/>
          <w:bCs/>
          <w:sz w:val="20"/>
          <w:szCs w:val="20"/>
          <w:lang w:val="en-US"/>
        </w:rPr>
        <w:t>Delivery, shipment</w:t>
      </w:r>
    </w:p>
    <w:p w14:paraId="3E9C075D" w14:textId="77777777" w:rsidR="000C7CAB" w:rsidRDefault="000C7CAB" w:rsidP="00A76979">
      <w:pPr>
        <w:spacing w:after="0" w:line="240" w:lineRule="auto"/>
        <w:rPr>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A913821"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2482A5C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The Economic Operator is obliged to indicate in the Form - Template Offer the price for the execution of the contract without VAT and the price with VAT calculated according to the Polish tax regulations in force </w:t>
      </w:r>
      <w:r w:rsidRPr="004C2097">
        <w:rPr>
          <w:rFonts w:eastAsia="Times New Roman" w:cs="Arial"/>
          <w:sz w:val="20"/>
          <w:szCs w:val="20"/>
          <w:lang w:val="en-US" w:eastAsia="pl-PL"/>
        </w:rPr>
        <w:lastRenderedPageBreak/>
        <w:t>(</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0FED357F" w14:textId="78EEABF3"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0C7CAB">
        <w:rPr>
          <w:rFonts w:cstheme="minorHAnsi"/>
          <w:color w:val="000000"/>
          <w:sz w:val="20"/>
          <w:szCs w:val="20"/>
          <w:lang w:val="en-GB"/>
        </w:rPr>
        <w:t xml:space="preserve"> </w:t>
      </w:r>
      <w:hyperlink r:id="rId9" w:history="1">
        <w:r w:rsidR="000C7CAB" w:rsidRPr="00CC5D4A">
          <w:rPr>
            <w:rStyle w:val="Hipercze"/>
            <w:rFonts w:cstheme="minorHAnsi"/>
            <w:sz w:val="20"/>
            <w:szCs w:val="20"/>
            <w:lang w:val="en-GB"/>
          </w:rPr>
          <w:t>a.gorlewicz@nencki.edu.pl</w:t>
        </w:r>
      </w:hyperlink>
      <w:r w:rsidRPr="004C2097">
        <w:rPr>
          <w:rFonts w:cstheme="minorHAnsi"/>
          <w:color w:val="000000"/>
          <w:sz w:val="20"/>
          <w:szCs w:val="20"/>
          <w:lang w:val="en-GB"/>
        </w:rPr>
        <w:t>.</w:t>
      </w:r>
    </w:p>
    <w:p w14:paraId="56E83AA3" w14:textId="229A861B"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 xml:space="preserve">Please mark your bid by adding in the subject line of your email: </w:t>
      </w:r>
      <w:r w:rsidR="000C7CAB">
        <w:rPr>
          <w:rFonts w:cstheme="minorHAnsi"/>
          <w:b/>
          <w:iCs/>
          <w:sz w:val="20"/>
          <w:szCs w:val="20"/>
          <w:lang w:val="en-US"/>
        </w:rPr>
        <w:t>Patch-clamp amplifier with digitalizer</w:t>
      </w:r>
      <w:r w:rsidR="000C7CAB">
        <w:rPr>
          <w:rFonts w:cstheme="minorHAnsi"/>
          <w:b/>
          <w:bCs/>
          <w:sz w:val="20"/>
          <w:szCs w:val="20"/>
          <w:lang w:val="en-GB"/>
        </w:rPr>
        <w:t>.</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22388F5D"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0C7CAB">
        <w:rPr>
          <w:rFonts w:cstheme="minorHAnsi"/>
          <w:sz w:val="20"/>
          <w:szCs w:val="20"/>
          <w:lang w:val="en-GB"/>
        </w:rPr>
        <w:t xml:space="preserve">10 weeks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43860524" w14:textId="77777777" w:rsidR="008F38A3" w:rsidRPr="008F38A3" w:rsidRDefault="008F38A3" w:rsidP="008F38A3">
      <w:pPr>
        <w:pStyle w:val="Akapitzlist"/>
        <w:spacing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07801E88" w14:textId="77777777" w:rsidR="008F38A3" w:rsidRPr="00D91677" w:rsidRDefault="008F38A3" w:rsidP="008F38A3">
      <w:pPr>
        <w:autoSpaceDE w:val="0"/>
        <w:autoSpaceDN w:val="0"/>
        <w:adjustRightInd w:val="0"/>
        <w:spacing w:after="0" w:line="240" w:lineRule="auto"/>
        <w:ind w:left="426" w:right="-46"/>
        <w:jc w:val="both"/>
        <w:rPr>
          <w:rFonts w:cstheme="minorHAnsi"/>
          <w:b/>
          <w:sz w:val="20"/>
          <w:szCs w:val="20"/>
          <w:lang w:val="en-GB"/>
        </w:rPr>
      </w:pPr>
    </w:p>
    <w:p w14:paraId="193394D4"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AE14D3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p w14:paraId="31AE4F7F" w14:textId="77777777"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0C7CAB">
      <w:pgSz w:w="11906" w:h="16838"/>
      <w:pgMar w:top="42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9081" w14:textId="77777777" w:rsidR="00072891" w:rsidRDefault="00072891" w:rsidP="00CC4D50">
      <w:pPr>
        <w:spacing w:after="0" w:line="240" w:lineRule="auto"/>
      </w:pPr>
      <w:r>
        <w:separator/>
      </w:r>
    </w:p>
  </w:endnote>
  <w:endnote w:type="continuationSeparator" w:id="0">
    <w:p w14:paraId="4806231D" w14:textId="77777777" w:rsidR="00072891" w:rsidRDefault="00072891"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7766" w14:textId="77777777" w:rsidR="00072891" w:rsidRDefault="00072891" w:rsidP="00CC4D50">
      <w:pPr>
        <w:spacing w:after="0" w:line="240" w:lineRule="auto"/>
      </w:pPr>
      <w:r>
        <w:separator/>
      </w:r>
    </w:p>
  </w:footnote>
  <w:footnote w:type="continuationSeparator" w:id="0">
    <w:p w14:paraId="5068EFF2" w14:textId="77777777" w:rsidR="00072891" w:rsidRDefault="00072891"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75pt;height:19.5pt;visibility:visible" o:bullet="t">
        <v:imagedata r:id="rId1" o:title=""/>
      </v:shape>
    </w:pict>
  </w:numPicBullet>
  <w:numPicBullet w:numPicBulletId="1">
    <w:pict>
      <v:shape id="_x0000_i1071"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
  </w:num>
  <w:num w:numId="5">
    <w:abstractNumId w:val="15"/>
  </w:num>
  <w:num w:numId="6">
    <w:abstractNumId w:val="26"/>
  </w:num>
  <w:num w:numId="7">
    <w:abstractNumId w:val="19"/>
  </w:num>
  <w:num w:numId="8">
    <w:abstractNumId w:val="24"/>
  </w:num>
  <w:num w:numId="9">
    <w:abstractNumId w:val="6"/>
  </w:num>
  <w:num w:numId="10">
    <w:abstractNumId w:val="22"/>
  </w:num>
  <w:num w:numId="11">
    <w:abstractNumId w:val="7"/>
  </w:num>
  <w:num w:numId="12">
    <w:abstractNumId w:val="16"/>
  </w:num>
  <w:num w:numId="13">
    <w:abstractNumId w:val="20"/>
  </w:num>
  <w:num w:numId="14">
    <w:abstractNumId w:val="0"/>
  </w:num>
  <w:num w:numId="15">
    <w:abstractNumId w:val="12"/>
  </w:num>
  <w:num w:numId="16">
    <w:abstractNumId w:val="5"/>
  </w:num>
  <w:num w:numId="17">
    <w:abstractNumId w:val="25"/>
  </w:num>
  <w:num w:numId="18">
    <w:abstractNumId w:val="9"/>
  </w:num>
  <w:num w:numId="19">
    <w:abstractNumId w:val="23"/>
  </w:num>
  <w:num w:numId="20">
    <w:abstractNumId w:val="11"/>
  </w:num>
  <w:num w:numId="21">
    <w:abstractNumId w:val="18"/>
  </w:num>
  <w:num w:numId="22">
    <w:abstractNumId w:val="10"/>
  </w:num>
  <w:num w:numId="23">
    <w:abstractNumId w:val="1"/>
  </w:num>
  <w:num w:numId="24">
    <w:abstractNumId w:val="17"/>
  </w:num>
  <w:num w:numId="25">
    <w:abstractNumId w:val="3"/>
  </w:num>
  <w:num w:numId="26">
    <w:abstractNumId w:val="30"/>
  </w:num>
  <w:num w:numId="27">
    <w:abstractNumId w:val="21"/>
  </w:num>
  <w:num w:numId="28">
    <w:abstractNumId w:val="13"/>
  </w:num>
  <w:num w:numId="29">
    <w:abstractNumId w:val="27"/>
  </w:num>
  <w:num w:numId="30">
    <w:abstractNumId w:val="14"/>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2891"/>
    <w:rsid w:val="00076946"/>
    <w:rsid w:val="00076C7B"/>
    <w:rsid w:val="00092BB7"/>
    <w:rsid w:val="000C7CAB"/>
    <w:rsid w:val="000E7B8A"/>
    <w:rsid w:val="000F6803"/>
    <w:rsid w:val="00121784"/>
    <w:rsid w:val="00136F7E"/>
    <w:rsid w:val="00145DA1"/>
    <w:rsid w:val="00177B5B"/>
    <w:rsid w:val="00184069"/>
    <w:rsid w:val="001951EB"/>
    <w:rsid w:val="001B786B"/>
    <w:rsid w:val="001C1619"/>
    <w:rsid w:val="002119D0"/>
    <w:rsid w:val="002329A0"/>
    <w:rsid w:val="00234399"/>
    <w:rsid w:val="002350CF"/>
    <w:rsid w:val="00267341"/>
    <w:rsid w:val="002730FA"/>
    <w:rsid w:val="002B1283"/>
    <w:rsid w:val="002B2791"/>
    <w:rsid w:val="002D54E0"/>
    <w:rsid w:val="002D5DDF"/>
    <w:rsid w:val="002F01FB"/>
    <w:rsid w:val="002F7841"/>
    <w:rsid w:val="00303D91"/>
    <w:rsid w:val="003655FE"/>
    <w:rsid w:val="00371199"/>
    <w:rsid w:val="00372802"/>
    <w:rsid w:val="003905AB"/>
    <w:rsid w:val="003B2D5F"/>
    <w:rsid w:val="003F0483"/>
    <w:rsid w:val="003F15F5"/>
    <w:rsid w:val="003F1F68"/>
    <w:rsid w:val="00402038"/>
    <w:rsid w:val="0044648F"/>
    <w:rsid w:val="00456CE5"/>
    <w:rsid w:val="00472A61"/>
    <w:rsid w:val="00495020"/>
    <w:rsid w:val="004C2097"/>
    <w:rsid w:val="004C4D54"/>
    <w:rsid w:val="004C7DFA"/>
    <w:rsid w:val="004D580D"/>
    <w:rsid w:val="00507502"/>
    <w:rsid w:val="00517112"/>
    <w:rsid w:val="00574F05"/>
    <w:rsid w:val="00577D67"/>
    <w:rsid w:val="00586A03"/>
    <w:rsid w:val="005B7237"/>
    <w:rsid w:val="005E22C8"/>
    <w:rsid w:val="006068BC"/>
    <w:rsid w:val="00623E1F"/>
    <w:rsid w:val="00635B95"/>
    <w:rsid w:val="00643011"/>
    <w:rsid w:val="006622F2"/>
    <w:rsid w:val="006661CB"/>
    <w:rsid w:val="00695498"/>
    <w:rsid w:val="006961A0"/>
    <w:rsid w:val="006A35B5"/>
    <w:rsid w:val="006C27E0"/>
    <w:rsid w:val="006C5887"/>
    <w:rsid w:val="006D2724"/>
    <w:rsid w:val="00700083"/>
    <w:rsid w:val="00701034"/>
    <w:rsid w:val="007614B8"/>
    <w:rsid w:val="007E4DD8"/>
    <w:rsid w:val="007F42CE"/>
    <w:rsid w:val="00813197"/>
    <w:rsid w:val="008138D3"/>
    <w:rsid w:val="0085705B"/>
    <w:rsid w:val="008F38A3"/>
    <w:rsid w:val="009222BA"/>
    <w:rsid w:val="0094678A"/>
    <w:rsid w:val="00963645"/>
    <w:rsid w:val="00973704"/>
    <w:rsid w:val="009D3DA8"/>
    <w:rsid w:val="009E4E1D"/>
    <w:rsid w:val="009F2672"/>
    <w:rsid w:val="00A05A76"/>
    <w:rsid w:val="00A237E5"/>
    <w:rsid w:val="00A307CD"/>
    <w:rsid w:val="00A44FCF"/>
    <w:rsid w:val="00A67081"/>
    <w:rsid w:val="00A76979"/>
    <w:rsid w:val="00AA2439"/>
    <w:rsid w:val="00AF728A"/>
    <w:rsid w:val="00B40166"/>
    <w:rsid w:val="00B608BB"/>
    <w:rsid w:val="00B64069"/>
    <w:rsid w:val="00B91BCC"/>
    <w:rsid w:val="00BB14EC"/>
    <w:rsid w:val="00BB740A"/>
    <w:rsid w:val="00BC2BA3"/>
    <w:rsid w:val="00BE4992"/>
    <w:rsid w:val="00BF019E"/>
    <w:rsid w:val="00C3133B"/>
    <w:rsid w:val="00C86369"/>
    <w:rsid w:val="00CA76D5"/>
    <w:rsid w:val="00CC4D50"/>
    <w:rsid w:val="00D11064"/>
    <w:rsid w:val="00D159E9"/>
    <w:rsid w:val="00D43851"/>
    <w:rsid w:val="00D52200"/>
    <w:rsid w:val="00D91677"/>
    <w:rsid w:val="00DB7C94"/>
    <w:rsid w:val="00DE5EDB"/>
    <w:rsid w:val="00DF4369"/>
    <w:rsid w:val="00E138CF"/>
    <w:rsid w:val="00E2192D"/>
    <w:rsid w:val="00E22B5B"/>
    <w:rsid w:val="00E4174F"/>
    <w:rsid w:val="00E74A93"/>
    <w:rsid w:val="00EB3B7D"/>
    <w:rsid w:val="00EC3C6B"/>
    <w:rsid w:val="00EC5496"/>
    <w:rsid w:val="00EE040C"/>
    <w:rsid w:val="00EF7E4D"/>
    <w:rsid w:val="00F0273C"/>
    <w:rsid w:val="00F1755F"/>
    <w:rsid w:val="00F4300A"/>
    <w:rsid w:val="00F521E4"/>
    <w:rsid w:val="00F758D7"/>
    <w:rsid w:val="00FA59EC"/>
    <w:rsid w:val="00FB1C29"/>
    <w:rsid w:val="00FC32DD"/>
    <w:rsid w:val="00FC54C7"/>
    <w:rsid w:val="00FD104C"/>
    <w:rsid w:val="00FE24CE"/>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rlewicz@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a.gorlewicz@nencki.edu.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1138</Words>
  <Characters>6829</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6</cp:revision>
  <dcterms:created xsi:type="dcterms:W3CDTF">2023-01-13T13:53:00Z</dcterms:created>
  <dcterms:modified xsi:type="dcterms:W3CDTF">2023-03-29T13:42:00Z</dcterms:modified>
</cp:coreProperties>
</file>