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CFA2" w14:textId="2C635FD4" w:rsidR="00980C5F" w:rsidRPr="00B612C9" w:rsidRDefault="001D24AC">
      <w:pPr>
        <w:autoSpaceDE w:val="0"/>
        <w:autoSpaceDN w:val="0"/>
        <w:adjustRightInd w:val="0"/>
        <w:spacing w:after="200" w:line="276" w:lineRule="auto"/>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5BCF3DA9"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Name and address of the Contractor:……………………………………………………</w:t>
      </w:r>
    </w:p>
    <w:p w14:paraId="387D64FF"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Contact person..…………………………………Phone number………………………………… e-mail: ………………………………………………….</w:t>
      </w:r>
    </w:p>
    <w:p w14:paraId="73CC3ABA" w14:textId="05055F04" w:rsidR="002B1F1C" w:rsidRDefault="001D24AC" w:rsidP="00C16701">
      <w:pPr>
        <w:autoSpaceDE w:val="0"/>
        <w:autoSpaceDN w:val="0"/>
        <w:adjustRightInd w:val="0"/>
        <w:rPr>
          <w:rFonts w:asciiTheme="minorHAnsi" w:eastAsia="Batang" w:hAnsiTheme="minorHAnsi" w:cstheme="minorHAnsi"/>
          <w:b/>
          <w:bCs/>
          <w:lang w:val="en-US"/>
        </w:rPr>
      </w:pPr>
      <w:r w:rsidRPr="00B612C9">
        <w:rPr>
          <w:rFonts w:asciiTheme="minorHAnsi" w:hAnsiTheme="minorHAnsi" w:cstheme="minorHAnsi"/>
          <w:lang w:val="en-GB"/>
        </w:rPr>
        <w:t xml:space="preserve">Subject of </w:t>
      </w:r>
      <w:r w:rsidRPr="00782684">
        <w:rPr>
          <w:rFonts w:asciiTheme="minorHAnsi" w:hAnsiTheme="minorHAnsi" w:cstheme="minorHAnsi"/>
          <w:lang w:val="en-GB"/>
        </w:rPr>
        <w:t xml:space="preserve">the contract: </w:t>
      </w:r>
      <w:r w:rsidR="00784E32" w:rsidRPr="003743AB">
        <w:rPr>
          <w:rFonts w:asciiTheme="minorHAnsi" w:hAnsiTheme="minorHAnsi" w:cstheme="minorHAnsi"/>
          <w:b/>
          <w:bCs/>
          <w:lang w:val="en-US"/>
        </w:rPr>
        <w:t>Generation of Rosa26</w:t>
      </w:r>
      <w:r w:rsidR="00784E32" w:rsidRPr="003743AB">
        <w:rPr>
          <w:rFonts w:asciiTheme="minorHAnsi" w:eastAsia="Batang" w:hAnsiTheme="minorHAnsi" w:cstheme="minorHAnsi"/>
          <w:b/>
          <w:bCs/>
          <w:lang w:val="en-US"/>
        </w:rPr>
        <w:t>3XFLAG-mouse ZNF598 conditional knock-in mouse</w:t>
      </w:r>
      <w:r w:rsidR="00784E32">
        <w:rPr>
          <w:rFonts w:asciiTheme="minorHAnsi" w:eastAsia="Batang" w:hAnsiTheme="minorHAnsi" w:cstheme="minorHAnsi"/>
          <w:b/>
          <w:bCs/>
          <w:lang w:val="en-US"/>
        </w:rPr>
        <w:t>.</w:t>
      </w:r>
    </w:p>
    <w:p w14:paraId="3A1ADCBE" w14:textId="77777777" w:rsidR="00784E32" w:rsidRDefault="00784E32" w:rsidP="00C16701">
      <w:pPr>
        <w:autoSpaceDE w:val="0"/>
        <w:autoSpaceDN w:val="0"/>
        <w:adjustRightInd w:val="0"/>
        <w:rPr>
          <w:rFonts w:asciiTheme="minorHAnsi" w:hAnsiTheme="minorHAnsi" w:cstheme="minorHAnsi"/>
          <w:b/>
          <w:iCs/>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792"/>
        <w:gridCol w:w="1701"/>
        <w:gridCol w:w="1701"/>
      </w:tblGrid>
      <w:tr w:rsidR="00784E32" w:rsidRPr="002B1F1C" w14:paraId="6CD78397" w14:textId="77777777" w:rsidTr="00784E32">
        <w:tc>
          <w:tcPr>
            <w:tcW w:w="440" w:type="dxa"/>
            <w:tcBorders>
              <w:bottom w:val="single" w:sz="4" w:space="0" w:color="auto"/>
            </w:tcBorders>
          </w:tcPr>
          <w:p w14:paraId="6CE5B6C0" w14:textId="77777777" w:rsidR="00784E32" w:rsidRPr="002B1F1C" w:rsidRDefault="00784E32" w:rsidP="00812CC9">
            <w:pPr>
              <w:jc w:val="center"/>
              <w:rPr>
                <w:rFonts w:asciiTheme="minorHAnsi" w:hAnsiTheme="minorHAnsi" w:cstheme="minorHAnsi"/>
                <w:b/>
                <w:bCs/>
                <w:iCs/>
              </w:rPr>
            </w:pPr>
            <w:r w:rsidRPr="002B1F1C">
              <w:rPr>
                <w:rFonts w:asciiTheme="minorHAnsi" w:hAnsiTheme="minorHAnsi" w:cstheme="minorHAnsi"/>
                <w:b/>
                <w:bCs/>
                <w:iCs/>
              </w:rPr>
              <w:t>Lp.</w:t>
            </w:r>
          </w:p>
        </w:tc>
        <w:tc>
          <w:tcPr>
            <w:tcW w:w="5792" w:type="dxa"/>
            <w:tcBorders>
              <w:bottom w:val="single" w:sz="4" w:space="0" w:color="auto"/>
            </w:tcBorders>
          </w:tcPr>
          <w:p w14:paraId="43A0E77A" w14:textId="77777777" w:rsidR="00784E32" w:rsidRPr="002B1F1C" w:rsidRDefault="00784E32" w:rsidP="00812CC9">
            <w:pPr>
              <w:autoSpaceDE w:val="0"/>
              <w:autoSpaceDN w:val="0"/>
              <w:adjustRightInd w:val="0"/>
              <w:jc w:val="center"/>
              <w:rPr>
                <w:rFonts w:asciiTheme="minorHAnsi" w:hAnsiTheme="minorHAnsi" w:cstheme="minorHAnsi"/>
                <w:b/>
              </w:rPr>
            </w:pPr>
          </w:p>
          <w:p w14:paraId="0EDCFEC7" w14:textId="77777777" w:rsidR="00784E32" w:rsidRPr="002B1F1C" w:rsidRDefault="00784E32" w:rsidP="00812CC9">
            <w:pPr>
              <w:autoSpaceDE w:val="0"/>
              <w:autoSpaceDN w:val="0"/>
              <w:adjustRightInd w:val="0"/>
              <w:jc w:val="center"/>
              <w:rPr>
                <w:rFonts w:asciiTheme="minorHAnsi" w:hAnsiTheme="minorHAnsi" w:cstheme="minorHAnsi"/>
                <w:b/>
              </w:rPr>
            </w:pPr>
            <w:proofErr w:type="spellStart"/>
            <w:r w:rsidRPr="002B1F1C">
              <w:rPr>
                <w:rFonts w:asciiTheme="minorHAnsi" w:hAnsiTheme="minorHAnsi" w:cstheme="minorHAnsi"/>
                <w:b/>
              </w:rPr>
              <w:t>Requirements</w:t>
            </w:r>
            <w:proofErr w:type="spellEnd"/>
            <w:r w:rsidRPr="002B1F1C">
              <w:rPr>
                <w:rFonts w:asciiTheme="minorHAnsi" w:hAnsiTheme="minorHAnsi" w:cstheme="minorHAnsi"/>
                <w:b/>
              </w:rPr>
              <w:t xml:space="preserve"> </w:t>
            </w:r>
            <w:proofErr w:type="spellStart"/>
            <w:r w:rsidRPr="002B1F1C">
              <w:rPr>
                <w:rFonts w:asciiTheme="minorHAnsi" w:hAnsiTheme="minorHAnsi" w:cstheme="minorHAnsi"/>
                <w:b/>
              </w:rPr>
              <w:t>description</w:t>
            </w:r>
            <w:proofErr w:type="spellEnd"/>
          </w:p>
          <w:p w14:paraId="4F26C865" w14:textId="77777777" w:rsidR="00784E32" w:rsidRPr="002B1F1C" w:rsidRDefault="00784E32" w:rsidP="00812CC9">
            <w:pPr>
              <w:jc w:val="center"/>
              <w:rPr>
                <w:rFonts w:asciiTheme="minorHAnsi" w:hAnsiTheme="minorHAnsi" w:cstheme="minorHAnsi"/>
                <w:b/>
                <w:bCs/>
                <w:iCs/>
              </w:rPr>
            </w:pPr>
          </w:p>
        </w:tc>
        <w:tc>
          <w:tcPr>
            <w:tcW w:w="1701" w:type="dxa"/>
            <w:tcBorders>
              <w:bottom w:val="single" w:sz="4" w:space="0" w:color="auto"/>
            </w:tcBorders>
          </w:tcPr>
          <w:p w14:paraId="1DE2BC0F" w14:textId="77777777" w:rsidR="00784E32" w:rsidRPr="002B1F1C" w:rsidRDefault="00784E32" w:rsidP="00812CC9">
            <w:pPr>
              <w:autoSpaceDE w:val="0"/>
              <w:autoSpaceDN w:val="0"/>
              <w:adjustRightInd w:val="0"/>
              <w:jc w:val="center"/>
              <w:rPr>
                <w:rFonts w:asciiTheme="minorHAnsi" w:hAnsiTheme="minorHAnsi" w:cstheme="minorHAnsi"/>
                <w:b/>
                <w:lang w:val="en-US"/>
              </w:rPr>
            </w:pPr>
          </w:p>
          <w:p w14:paraId="185D4E24" w14:textId="77777777" w:rsidR="00784E32" w:rsidRPr="005A4968" w:rsidRDefault="00784E32" w:rsidP="00812CC9">
            <w:pPr>
              <w:autoSpaceDE w:val="0"/>
              <w:autoSpaceDN w:val="0"/>
              <w:adjustRightInd w:val="0"/>
              <w:jc w:val="center"/>
              <w:rPr>
                <w:rFonts w:ascii="Calibri" w:hAnsi="Calibri" w:cstheme="minorHAnsi"/>
                <w:b/>
                <w:lang w:val="en-GB"/>
              </w:rPr>
            </w:pPr>
            <w:r w:rsidRPr="005A4968">
              <w:rPr>
                <w:rFonts w:ascii="Calibri" w:hAnsi="Calibri" w:cstheme="minorHAnsi"/>
                <w:b/>
                <w:lang w:val="en-GB"/>
              </w:rPr>
              <w:t xml:space="preserve">Requirement met (YES/NO) </w:t>
            </w:r>
          </w:p>
          <w:p w14:paraId="1E555E79" w14:textId="319E1375" w:rsidR="00784E32" w:rsidRPr="002B1F1C" w:rsidRDefault="00784E32" w:rsidP="00812CC9">
            <w:pPr>
              <w:autoSpaceDE w:val="0"/>
              <w:autoSpaceDN w:val="0"/>
              <w:adjustRightInd w:val="0"/>
              <w:jc w:val="center"/>
              <w:rPr>
                <w:rFonts w:asciiTheme="minorHAnsi" w:hAnsiTheme="minorHAnsi" w:cstheme="minorHAnsi"/>
                <w:b/>
                <w:lang w:val="en-US"/>
              </w:rPr>
            </w:pPr>
          </w:p>
        </w:tc>
        <w:tc>
          <w:tcPr>
            <w:tcW w:w="1701" w:type="dxa"/>
            <w:tcBorders>
              <w:bottom w:val="single" w:sz="4" w:space="0" w:color="auto"/>
            </w:tcBorders>
          </w:tcPr>
          <w:p w14:paraId="4C160553" w14:textId="3D022C2E" w:rsidR="00784E32" w:rsidRPr="002B1F1C" w:rsidRDefault="00784E32" w:rsidP="00812CC9">
            <w:pPr>
              <w:autoSpaceDE w:val="0"/>
              <w:autoSpaceDN w:val="0"/>
              <w:adjustRightInd w:val="0"/>
              <w:jc w:val="center"/>
              <w:rPr>
                <w:rFonts w:asciiTheme="minorHAnsi" w:hAnsiTheme="minorHAnsi" w:cstheme="minorHAnsi"/>
                <w:b/>
                <w:lang w:val="en-US"/>
              </w:rPr>
            </w:pPr>
          </w:p>
          <w:p w14:paraId="03D711EE" w14:textId="77777777" w:rsidR="00784E32" w:rsidRPr="002B1F1C" w:rsidRDefault="00784E32" w:rsidP="00812CC9">
            <w:pPr>
              <w:autoSpaceDE w:val="0"/>
              <w:autoSpaceDN w:val="0"/>
              <w:adjustRightInd w:val="0"/>
              <w:jc w:val="center"/>
              <w:rPr>
                <w:rFonts w:asciiTheme="minorHAnsi" w:hAnsiTheme="minorHAnsi" w:cstheme="minorHAnsi"/>
                <w:b/>
              </w:rPr>
            </w:pPr>
            <w:r w:rsidRPr="002B1F1C">
              <w:rPr>
                <w:rFonts w:asciiTheme="minorHAnsi" w:hAnsiTheme="minorHAnsi" w:cstheme="minorHAnsi"/>
                <w:b/>
              </w:rPr>
              <w:t>NOTES</w:t>
            </w:r>
          </w:p>
        </w:tc>
      </w:tr>
      <w:tr w:rsidR="00784E32" w:rsidRPr="002B1F1C" w14:paraId="12EA385D" w14:textId="77777777" w:rsidTr="00784E32">
        <w:tc>
          <w:tcPr>
            <w:tcW w:w="440" w:type="dxa"/>
          </w:tcPr>
          <w:p w14:paraId="22E03789" w14:textId="77777777" w:rsidR="00784E32" w:rsidRPr="002B1F1C" w:rsidRDefault="00784E32" w:rsidP="00812CC9">
            <w:pPr>
              <w:jc w:val="center"/>
              <w:rPr>
                <w:rFonts w:asciiTheme="minorHAnsi" w:hAnsiTheme="minorHAnsi" w:cstheme="minorHAnsi"/>
              </w:rPr>
            </w:pPr>
            <w:r w:rsidRPr="002B1F1C">
              <w:rPr>
                <w:rFonts w:asciiTheme="minorHAnsi" w:hAnsiTheme="minorHAnsi" w:cstheme="minorHAnsi"/>
              </w:rPr>
              <w:t>1.</w:t>
            </w:r>
          </w:p>
        </w:tc>
        <w:tc>
          <w:tcPr>
            <w:tcW w:w="5792" w:type="dxa"/>
          </w:tcPr>
          <w:p w14:paraId="2FFD157A" w14:textId="77777777" w:rsidR="00784E32" w:rsidRPr="00784E32" w:rsidRDefault="00784E32" w:rsidP="00784E32">
            <w:pPr>
              <w:spacing w:after="160" w:line="259" w:lineRule="auto"/>
              <w:jc w:val="both"/>
              <w:rPr>
                <w:rFonts w:asciiTheme="minorHAnsi" w:hAnsiTheme="minorHAnsi" w:cstheme="minorHAnsi"/>
                <w:lang w:val="en-US"/>
              </w:rPr>
            </w:pPr>
            <w:r w:rsidRPr="00784E32">
              <w:rPr>
                <w:rFonts w:asciiTheme="minorHAnsi" w:hAnsiTheme="minorHAnsi" w:cstheme="minorHAnsi"/>
                <w:lang w:val="en-US"/>
              </w:rPr>
              <w:t>Generation of Rosa26</w:t>
            </w:r>
            <w:r w:rsidRPr="00784E32">
              <w:rPr>
                <w:rFonts w:asciiTheme="minorHAnsi" w:eastAsia="Batang" w:hAnsiTheme="minorHAnsi" w:cstheme="minorHAnsi"/>
                <w:lang w:val="en-US"/>
              </w:rPr>
              <w:t>3XFLAG-mouse ZNF598 conditional knock-in mouse</w:t>
            </w:r>
          </w:p>
          <w:p w14:paraId="1B2DA93D"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 xml:space="preserve">Mouse Rosa26 3XFLAG-mouse ZNF598 conditional knock-in mouse </w:t>
            </w:r>
          </w:p>
          <w:p w14:paraId="41C23A50"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3XFLAG-mouse Zfp598 will be inserted into the mouse Rosa26 locus. The generation of a ROSA26 knock-in (KI) mouse model will be established by CRISPR/Cas9 technology</w:t>
            </w:r>
          </w:p>
          <w:p w14:paraId="5343EEE5" w14:textId="4A8B0009"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 xml:space="preserve">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w:t>
            </w:r>
            <w:r>
              <w:rPr>
                <w:rFonts w:asciiTheme="minorHAnsi" w:eastAsia="Batang" w:hAnsiTheme="minorHAnsi" w:cstheme="minorHAnsi"/>
                <w:lang w:val="en-US"/>
              </w:rPr>
              <w:t>m</w:t>
            </w:r>
            <w:r w:rsidRPr="00784E32">
              <w:rPr>
                <w:rFonts w:asciiTheme="minorHAnsi" w:eastAsia="Batang" w:hAnsiTheme="minorHAnsi" w:cstheme="minorHAnsi"/>
                <w:lang w:val="en-US"/>
              </w:rPr>
              <w:t>odification itself, such as potential pathological phenotype caused by the expression of exogenous gene, which would affect the final product delivery.</w:t>
            </w:r>
          </w:p>
          <w:p w14:paraId="7030AD3E"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Genotyping Strategy will be developed and tested</w:t>
            </w:r>
          </w:p>
          <w:p w14:paraId="16730C80"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pups will be genotyped by PCR to identify the ones carrying the desired transgene</w:t>
            </w:r>
          </w:p>
          <w:p w14:paraId="56B35068"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The ROSA26 knock-in vector will be co-injected with sgRNA and Cas9 mRNA into fertilized eggs from C57BL/6N mice.</w:t>
            </w:r>
          </w:p>
          <w:p w14:paraId="382091AE" w14:textId="77777777" w:rsidR="00784E32" w:rsidRPr="00784E32" w:rsidRDefault="00784E32" w:rsidP="00784E32">
            <w:pPr>
              <w:pStyle w:val="Akapitzlist"/>
              <w:numPr>
                <w:ilvl w:val="0"/>
                <w:numId w:val="15"/>
              </w:numPr>
              <w:ind w:left="342" w:right="-1" w:hanging="284"/>
              <w:rPr>
                <w:rFonts w:asciiTheme="minorHAnsi" w:eastAsia="Batang" w:hAnsiTheme="minorHAnsi" w:cstheme="minorHAnsi"/>
                <w:lang w:val="en-US"/>
              </w:rPr>
            </w:pPr>
            <w:r w:rsidRPr="00784E32">
              <w:rPr>
                <w:rFonts w:asciiTheme="minorHAnsi" w:eastAsia="Batang" w:hAnsiTheme="minorHAnsi" w:cstheme="minorHAnsi"/>
                <w:lang w:val="en-US"/>
              </w:rPr>
              <w:t>At least 400 eggs will be injected and implanted into surrogate mothers to produce live pups</w:t>
            </w:r>
          </w:p>
          <w:p w14:paraId="0EBF4A08" w14:textId="1CC62FC8" w:rsidR="00784E32" w:rsidRPr="00784E32" w:rsidRDefault="00784E32" w:rsidP="00784E32">
            <w:pPr>
              <w:autoSpaceDE w:val="0"/>
              <w:autoSpaceDN w:val="0"/>
              <w:adjustRightInd w:val="0"/>
              <w:jc w:val="both"/>
              <w:rPr>
                <w:rFonts w:asciiTheme="minorHAnsi" w:hAnsiTheme="minorHAnsi" w:cstheme="minorHAnsi"/>
                <w:lang w:val="en-US"/>
              </w:rPr>
            </w:pPr>
          </w:p>
        </w:tc>
        <w:tc>
          <w:tcPr>
            <w:tcW w:w="1701" w:type="dxa"/>
          </w:tcPr>
          <w:p w14:paraId="38F6357D" w14:textId="77777777" w:rsidR="00784E32" w:rsidRDefault="00784E32" w:rsidP="00812CC9">
            <w:pPr>
              <w:jc w:val="center"/>
              <w:rPr>
                <w:rFonts w:asciiTheme="minorHAnsi" w:hAnsiTheme="minorHAnsi" w:cstheme="minorHAnsi"/>
                <w:lang w:val="en-US"/>
              </w:rPr>
            </w:pPr>
          </w:p>
          <w:p w14:paraId="2B2494B4" w14:textId="77777777" w:rsidR="00784E32" w:rsidRPr="00812CC9" w:rsidRDefault="00784E32" w:rsidP="00812CC9">
            <w:pPr>
              <w:rPr>
                <w:rFonts w:asciiTheme="minorHAnsi" w:hAnsiTheme="minorHAnsi" w:cstheme="minorHAnsi"/>
                <w:lang w:val="en-US"/>
              </w:rPr>
            </w:pPr>
          </w:p>
          <w:p w14:paraId="2EF28312" w14:textId="3A47F15F" w:rsidR="00784E32" w:rsidRDefault="00784E32" w:rsidP="00812CC9">
            <w:pPr>
              <w:rPr>
                <w:rFonts w:asciiTheme="minorHAnsi" w:hAnsiTheme="minorHAnsi" w:cstheme="minorHAnsi"/>
                <w:lang w:val="en-US"/>
              </w:rPr>
            </w:pPr>
          </w:p>
          <w:p w14:paraId="7503AAB1" w14:textId="28B838B2" w:rsidR="00784E32" w:rsidRDefault="00784E32" w:rsidP="00812CC9">
            <w:pPr>
              <w:rPr>
                <w:rFonts w:asciiTheme="minorHAnsi" w:hAnsiTheme="minorHAnsi" w:cstheme="minorHAnsi"/>
                <w:lang w:val="en-US"/>
              </w:rPr>
            </w:pPr>
          </w:p>
          <w:p w14:paraId="3E63C9D3" w14:textId="1542703B" w:rsidR="00784E32" w:rsidRDefault="00784E32" w:rsidP="00812CC9">
            <w:pPr>
              <w:rPr>
                <w:rFonts w:asciiTheme="minorHAnsi" w:hAnsiTheme="minorHAnsi" w:cstheme="minorHAnsi"/>
                <w:lang w:val="en-US"/>
              </w:rPr>
            </w:pPr>
          </w:p>
          <w:p w14:paraId="30D85356" w14:textId="10691CEF" w:rsidR="00784E32" w:rsidRDefault="00784E32" w:rsidP="00812CC9">
            <w:pPr>
              <w:rPr>
                <w:rFonts w:asciiTheme="minorHAnsi" w:hAnsiTheme="minorHAnsi" w:cstheme="minorHAnsi"/>
                <w:lang w:val="en-US"/>
              </w:rPr>
            </w:pPr>
          </w:p>
          <w:p w14:paraId="1D0C7EEC" w14:textId="036DD471" w:rsidR="00784E32" w:rsidRDefault="00784E32" w:rsidP="00812CC9">
            <w:pPr>
              <w:rPr>
                <w:rFonts w:asciiTheme="minorHAnsi" w:hAnsiTheme="minorHAnsi" w:cstheme="minorHAnsi"/>
                <w:lang w:val="en-US"/>
              </w:rPr>
            </w:pPr>
          </w:p>
          <w:p w14:paraId="277BA913" w14:textId="4E121651" w:rsidR="00784E32" w:rsidRDefault="00784E32" w:rsidP="00812CC9">
            <w:pPr>
              <w:rPr>
                <w:rFonts w:asciiTheme="minorHAnsi" w:hAnsiTheme="minorHAnsi" w:cstheme="minorHAnsi"/>
                <w:lang w:val="en-US"/>
              </w:rPr>
            </w:pPr>
          </w:p>
          <w:p w14:paraId="26EF0828" w14:textId="3B189B22" w:rsidR="00784E32" w:rsidRDefault="00784E32" w:rsidP="00812CC9">
            <w:pPr>
              <w:rPr>
                <w:rFonts w:asciiTheme="minorHAnsi" w:hAnsiTheme="minorHAnsi" w:cstheme="minorHAnsi"/>
                <w:lang w:val="en-US"/>
              </w:rPr>
            </w:pPr>
          </w:p>
          <w:p w14:paraId="3A042E76" w14:textId="4D7726CE" w:rsidR="00784E32" w:rsidRDefault="00784E32" w:rsidP="00812CC9">
            <w:pPr>
              <w:rPr>
                <w:rFonts w:asciiTheme="minorHAnsi" w:hAnsiTheme="minorHAnsi" w:cstheme="minorHAnsi"/>
                <w:lang w:val="en-US"/>
              </w:rPr>
            </w:pPr>
          </w:p>
          <w:p w14:paraId="6F1880AE" w14:textId="77777777" w:rsidR="00784E32" w:rsidRDefault="00784E32" w:rsidP="00812CC9">
            <w:pPr>
              <w:rPr>
                <w:rFonts w:asciiTheme="minorHAnsi" w:hAnsiTheme="minorHAnsi" w:cstheme="minorHAnsi"/>
                <w:lang w:val="en-US"/>
              </w:rPr>
            </w:pPr>
          </w:p>
          <w:p w14:paraId="6366C95F" w14:textId="77777777" w:rsidR="00784E32" w:rsidRPr="00812CC9" w:rsidRDefault="00784E32" w:rsidP="00812CC9">
            <w:pPr>
              <w:rPr>
                <w:rFonts w:asciiTheme="minorHAnsi" w:hAnsiTheme="minorHAnsi" w:cstheme="minorHAnsi"/>
                <w:lang w:val="en-US"/>
              </w:rPr>
            </w:pPr>
          </w:p>
          <w:p w14:paraId="79483DD1" w14:textId="2DFA8E88" w:rsidR="00784E32" w:rsidRDefault="00784E32" w:rsidP="00812CC9">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5B87BE6A" w14:textId="289B2853" w:rsidR="00784E32" w:rsidRPr="00812CC9" w:rsidRDefault="00784E32" w:rsidP="00812CC9">
            <w:pPr>
              <w:rPr>
                <w:rFonts w:asciiTheme="minorHAnsi" w:hAnsiTheme="minorHAnsi" w:cstheme="minorHAnsi"/>
                <w:lang w:val="en-US"/>
              </w:rPr>
            </w:pPr>
          </w:p>
        </w:tc>
        <w:tc>
          <w:tcPr>
            <w:tcW w:w="1701" w:type="dxa"/>
          </w:tcPr>
          <w:p w14:paraId="01A0DA7A" w14:textId="33623407" w:rsidR="00784E32" w:rsidRPr="002B1F1C" w:rsidRDefault="00784E32" w:rsidP="00812CC9">
            <w:pPr>
              <w:tabs>
                <w:tab w:val="left" w:pos="915"/>
              </w:tabs>
              <w:jc w:val="center"/>
              <w:rPr>
                <w:rFonts w:asciiTheme="minorHAnsi" w:hAnsiTheme="minorHAnsi" w:cstheme="minorHAnsi"/>
                <w:lang w:val="en-US"/>
              </w:rPr>
            </w:pPr>
          </w:p>
        </w:tc>
      </w:tr>
      <w:tr w:rsidR="00784E32" w:rsidRPr="002B1F1C" w14:paraId="29E3E6DA" w14:textId="77777777" w:rsidTr="00784E32">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3E810A8C" w14:textId="77777777" w:rsidR="00784E32" w:rsidRPr="002B1F1C" w:rsidRDefault="00784E32" w:rsidP="00812CC9">
            <w:pPr>
              <w:jc w:val="center"/>
              <w:rPr>
                <w:rFonts w:asciiTheme="minorHAnsi" w:hAnsiTheme="minorHAnsi" w:cstheme="minorHAnsi"/>
              </w:rPr>
            </w:pPr>
            <w:r w:rsidRPr="002B1F1C">
              <w:rPr>
                <w:rFonts w:asciiTheme="minorHAnsi" w:hAnsiTheme="minorHAnsi" w:cstheme="minorHAnsi"/>
              </w:rPr>
              <w:t>2.</w:t>
            </w:r>
          </w:p>
        </w:tc>
        <w:tc>
          <w:tcPr>
            <w:tcW w:w="5792" w:type="dxa"/>
            <w:tcBorders>
              <w:top w:val="single" w:sz="4" w:space="0" w:color="auto"/>
              <w:left w:val="single" w:sz="4" w:space="0" w:color="auto"/>
              <w:bottom w:val="single" w:sz="4" w:space="0" w:color="auto"/>
              <w:right w:val="single" w:sz="4" w:space="0" w:color="auto"/>
            </w:tcBorders>
            <w:vAlign w:val="center"/>
          </w:tcPr>
          <w:p w14:paraId="777E7C21" w14:textId="2D6F4EB9" w:rsidR="00784E32" w:rsidRPr="000463B1" w:rsidRDefault="00784E32" w:rsidP="000463B1">
            <w:pPr>
              <w:rPr>
                <w:rFonts w:asciiTheme="minorHAnsi" w:hAnsiTheme="minorHAnsi" w:cstheme="minorHAnsi"/>
                <w:lang w:val="en-US"/>
              </w:rPr>
            </w:pPr>
            <w:r w:rsidRPr="000463B1">
              <w:rPr>
                <w:rFonts w:asciiTheme="minorHAnsi" w:eastAsia="Batang" w:hAnsiTheme="minorHAnsi" w:cstheme="minorHAnsi"/>
                <w:lang w:val="en-US"/>
              </w:rPr>
              <w:t>A minimum of 4 Knockout heterozygous mutant mice will be delivered</w:t>
            </w:r>
          </w:p>
        </w:tc>
        <w:tc>
          <w:tcPr>
            <w:tcW w:w="1701" w:type="dxa"/>
            <w:tcBorders>
              <w:top w:val="single" w:sz="4" w:space="0" w:color="auto"/>
              <w:left w:val="single" w:sz="4" w:space="0" w:color="auto"/>
              <w:bottom w:val="single" w:sz="4" w:space="0" w:color="auto"/>
              <w:right w:val="single" w:sz="4" w:space="0" w:color="auto"/>
            </w:tcBorders>
            <w:vAlign w:val="center"/>
          </w:tcPr>
          <w:p w14:paraId="0D109EA2" w14:textId="51A27681" w:rsidR="00784E32" w:rsidRDefault="00784E32" w:rsidP="0037032E">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4A6CE949" w14:textId="77777777" w:rsidR="00784E32" w:rsidRPr="002B1F1C" w:rsidRDefault="00784E32" w:rsidP="00812CC9">
            <w:pPr>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F3E738E" w14:textId="213E60A2" w:rsidR="00784E32" w:rsidRPr="002B1F1C" w:rsidRDefault="00784E32" w:rsidP="00812CC9">
            <w:pPr>
              <w:tabs>
                <w:tab w:val="left" w:pos="915"/>
              </w:tabs>
              <w:jc w:val="center"/>
              <w:rPr>
                <w:rFonts w:asciiTheme="minorHAnsi" w:hAnsiTheme="minorHAnsi" w:cstheme="minorHAnsi"/>
              </w:rPr>
            </w:pPr>
          </w:p>
        </w:tc>
      </w:tr>
      <w:tr w:rsidR="00784E32" w:rsidRPr="002B1F1C" w14:paraId="60EA66BA" w14:textId="77777777" w:rsidTr="00784E32">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049FBFE2" w14:textId="2E3ECFA1" w:rsidR="00784E32" w:rsidRPr="002B1F1C" w:rsidRDefault="000463B1" w:rsidP="00235082">
            <w:pPr>
              <w:jc w:val="center"/>
              <w:rPr>
                <w:rFonts w:asciiTheme="minorHAnsi" w:hAnsiTheme="minorHAnsi" w:cstheme="minorHAnsi"/>
              </w:rPr>
            </w:pPr>
            <w:r>
              <w:rPr>
                <w:rFonts w:asciiTheme="minorHAnsi" w:hAnsiTheme="minorHAnsi" w:cstheme="minorHAnsi"/>
              </w:rPr>
              <w:t>3</w:t>
            </w:r>
            <w:r w:rsidR="00784E32" w:rsidRPr="002B1F1C">
              <w:rPr>
                <w:rFonts w:asciiTheme="minorHAnsi" w:hAnsiTheme="minorHAnsi" w:cstheme="minorHAnsi"/>
              </w:rPr>
              <w:t>.</w:t>
            </w:r>
          </w:p>
        </w:tc>
        <w:tc>
          <w:tcPr>
            <w:tcW w:w="5792" w:type="dxa"/>
            <w:tcBorders>
              <w:top w:val="single" w:sz="4" w:space="0" w:color="auto"/>
              <w:left w:val="single" w:sz="4" w:space="0" w:color="auto"/>
              <w:bottom w:val="single" w:sz="4" w:space="0" w:color="auto"/>
              <w:right w:val="single" w:sz="4" w:space="0" w:color="auto"/>
            </w:tcBorders>
            <w:vAlign w:val="center"/>
          </w:tcPr>
          <w:p w14:paraId="4497ACDA" w14:textId="2B7A6DC9" w:rsidR="00784E32" w:rsidRPr="000463B1" w:rsidRDefault="00784E32" w:rsidP="000463B1">
            <w:pPr>
              <w:jc w:val="both"/>
              <w:rPr>
                <w:rFonts w:asciiTheme="minorHAnsi" w:eastAsia="Batang" w:hAnsiTheme="minorHAnsi" w:cstheme="minorHAnsi"/>
                <w:lang w:val="en-US"/>
              </w:rPr>
            </w:pPr>
            <w:r w:rsidRPr="000463B1">
              <w:rPr>
                <w:rFonts w:asciiTheme="minorHAnsi" w:eastAsia="Batang" w:hAnsiTheme="minorHAnsi" w:cstheme="minorHAnsi"/>
                <w:lang w:val="en-US"/>
              </w:rPr>
              <w:t>International Customs Documents Fee and delivery</w:t>
            </w:r>
          </w:p>
        </w:tc>
        <w:tc>
          <w:tcPr>
            <w:tcW w:w="1701" w:type="dxa"/>
            <w:tcBorders>
              <w:top w:val="single" w:sz="4" w:space="0" w:color="auto"/>
              <w:left w:val="single" w:sz="4" w:space="0" w:color="auto"/>
              <w:bottom w:val="single" w:sz="4" w:space="0" w:color="auto"/>
              <w:right w:val="single" w:sz="4" w:space="0" w:color="auto"/>
            </w:tcBorders>
            <w:vAlign w:val="center"/>
          </w:tcPr>
          <w:p w14:paraId="09CEFA5F" w14:textId="77777777" w:rsidR="00784E32" w:rsidRDefault="00784E32" w:rsidP="00235082">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6467B373" w14:textId="77777777" w:rsidR="00784E32" w:rsidRPr="00784E32" w:rsidRDefault="00784E32" w:rsidP="00784E32">
            <w:pPr>
              <w:autoSpaceDE w:val="0"/>
              <w:autoSpaceDN w:val="0"/>
              <w:adjustRightInd w:val="0"/>
              <w:jc w:val="center"/>
              <w:rPr>
                <w:rFonts w:ascii="Calibri" w:hAnsi="Calibri" w:cstheme="minorHAnsi"/>
                <w:lang w:val="en-GB"/>
              </w:rPr>
            </w:pPr>
          </w:p>
        </w:tc>
        <w:tc>
          <w:tcPr>
            <w:tcW w:w="1701" w:type="dxa"/>
            <w:tcBorders>
              <w:top w:val="single" w:sz="4" w:space="0" w:color="auto"/>
              <w:left w:val="single" w:sz="4" w:space="0" w:color="auto"/>
              <w:bottom w:val="single" w:sz="4" w:space="0" w:color="auto"/>
              <w:right w:val="single" w:sz="4" w:space="0" w:color="auto"/>
            </w:tcBorders>
          </w:tcPr>
          <w:p w14:paraId="795C31AB" w14:textId="77777777" w:rsidR="00784E32" w:rsidRPr="002B1F1C" w:rsidRDefault="00784E32" w:rsidP="00235082">
            <w:pPr>
              <w:tabs>
                <w:tab w:val="left" w:pos="915"/>
              </w:tabs>
              <w:jc w:val="center"/>
              <w:rPr>
                <w:rFonts w:asciiTheme="minorHAnsi" w:hAnsiTheme="minorHAnsi" w:cstheme="minorHAnsi"/>
              </w:rPr>
            </w:pPr>
          </w:p>
        </w:tc>
      </w:tr>
    </w:tbl>
    <w:p w14:paraId="2973029E" w14:textId="77777777" w:rsidR="000463B1" w:rsidRDefault="000463B1" w:rsidP="002B1F1C">
      <w:pPr>
        <w:autoSpaceDE w:val="0"/>
        <w:rPr>
          <w:rFonts w:ascii="Calibri" w:hAnsi="Calibri" w:cstheme="minorHAnsi"/>
          <w:color w:val="000000"/>
          <w:lang w:val="en-GB"/>
        </w:rPr>
      </w:pPr>
    </w:p>
    <w:p w14:paraId="50FE42F1" w14:textId="77777777" w:rsidR="000463B1" w:rsidRDefault="000463B1" w:rsidP="002B1F1C">
      <w:pPr>
        <w:autoSpaceDE w:val="0"/>
        <w:rPr>
          <w:rFonts w:ascii="Calibri" w:hAnsi="Calibri" w:cstheme="minorHAnsi"/>
          <w:color w:val="000000"/>
          <w:lang w:val="en-GB"/>
        </w:rPr>
      </w:pPr>
    </w:p>
    <w:p w14:paraId="181F5A7A" w14:textId="29D84671" w:rsidR="002B1F1C" w:rsidRDefault="002B1F1C" w:rsidP="002B1F1C">
      <w:pPr>
        <w:autoSpaceDE w:val="0"/>
        <w:rPr>
          <w:rFonts w:ascii="Calibri" w:hAnsi="Calibri" w:cstheme="minorHAnsi"/>
          <w:color w:val="000000"/>
          <w:lang w:val="en-GB"/>
        </w:rPr>
      </w:pPr>
      <w:r w:rsidRPr="006B6835">
        <w:rPr>
          <w:rFonts w:ascii="Calibri" w:hAnsi="Calibri" w:cstheme="minorHAnsi"/>
          <w:color w:val="000000"/>
          <w:lang w:val="en-GB"/>
        </w:rPr>
        <w:t>Net</w:t>
      </w:r>
      <w:r w:rsidR="00C033D9">
        <w:rPr>
          <w:rFonts w:ascii="Calibri" w:hAnsi="Calibri" w:cstheme="minorHAnsi"/>
          <w:color w:val="000000"/>
          <w:lang w:val="en-GB"/>
        </w:rPr>
        <w:t xml:space="preserve"> </w:t>
      </w:r>
      <w:r w:rsidR="007C2D59">
        <w:rPr>
          <w:rFonts w:ascii="Calibri" w:hAnsi="Calibri" w:cstheme="minorHAnsi"/>
          <w:color w:val="000000"/>
          <w:lang w:val="en-GB"/>
        </w:rPr>
        <w:t xml:space="preserve">price </w:t>
      </w:r>
      <w:r w:rsidR="007C2D59" w:rsidRPr="007C2D59">
        <w:rPr>
          <w:rFonts w:asciiTheme="minorHAnsi" w:hAnsiTheme="minorHAnsi" w:cstheme="minorHAnsi"/>
          <w:color w:val="000000"/>
          <w:lang w:val="en-GB"/>
        </w:rPr>
        <w:t>.</w:t>
      </w:r>
      <w:r w:rsidRPr="007C2D59">
        <w:rPr>
          <w:rFonts w:asciiTheme="minorHAnsi" w:hAnsiTheme="minorHAnsi" w:cstheme="minorHAnsi"/>
          <w:color w:val="000000"/>
          <w:lang w:val="en-GB"/>
        </w:rPr>
        <w:t>…………………………</w:t>
      </w:r>
      <w:r w:rsidR="007C2D59" w:rsidRPr="007C2D59">
        <w:rPr>
          <w:rFonts w:asciiTheme="minorHAnsi" w:hAnsiTheme="minorHAnsi" w:cstheme="minorHAnsi"/>
          <w:color w:val="000000"/>
          <w:lang w:val="en-GB"/>
        </w:rPr>
        <w:t xml:space="preserve"> </w:t>
      </w:r>
      <w:r w:rsidR="007C2D59" w:rsidRPr="007C2D59">
        <w:rPr>
          <w:rFonts w:asciiTheme="minorHAnsi" w:hAnsiTheme="minorHAnsi" w:cstheme="minorHAnsi"/>
          <w:color w:val="000000"/>
          <w:lang w:val="en-US"/>
        </w:rPr>
        <w:t>(PLN, EUR, USD)</w:t>
      </w:r>
    </w:p>
    <w:p w14:paraId="20F20BAE" w14:textId="670632E8" w:rsidR="00C033D9" w:rsidRPr="00C033D9" w:rsidRDefault="00C033D9" w:rsidP="002B1F1C">
      <w:pPr>
        <w:autoSpaceDE w:val="0"/>
        <w:rPr>
          <w:rFonts w:asciiTheme="minorHAnsi" w:hAnsiTheme="minorHAnsi" w:cstheme="minorHAnsi"/>
          <w:color w:val="000000"/>
          <w:lang w:val="en-GB"/>
        </w:rPr>
      </w:pPr>
      <w:r w:rsidRPr="00C033D9">
        <w:rPr>
          <w:rStyle w:val="im"/>
          <w:rFonts w:asciiTheme="minorHAnsi" w:hAnsiTheme="minorHAnsi" w:cstheme="minorHAnsi"/>
          <w:color w:val="500050"/>
          <w:shd w:val="clear" w:color="auto" w:fill="FFFFFF"/>
          <w:lang w:val="en-AU"/>
        </w:rPr>
        <w:t xml:space="preserve">The price should be given in one of the following currencies: </w:t>
      </w:r>
      <w:r w:rsidR="007C2D59">
        <w:rPr>
          <w:rStyle w:val="im"/>
          <w:rFonts w:asciiTheme="minorHAnsi" w:hAnsiTheme="minorHAnsi" w:cstheme="minorHAnsi"/>
          <w:color w:val="500050"/>
          <w:shd w:val="clear" w:color="auto" w:fill="FFFFFF"/>
          <w:lang w:val="en-AU"/>
        </w:rPr>
        <w:t>PLN, EUR, USD</w:t>
      </w:r>
      <w:r w:rsidRPr="00C033D9">
        <w:rPr>
          <w:rStyle w:val="im"/>
          <w:rFonts w:asciiTheme="minorHAnsi" w:hAnsiTheme="minorHAnsi" w:cstheme="minorHAnsi"/>
          <w:color w:val="500050"/>
          <w:shd w:val="clear" w:color="auto" w:fill="FFFFFF"/>
          <w:lang w:val="en-AU"/>
        </w:rPr>
        <w:t>.</w:t>
      </w:r>
    </w:p>
    <w:p w14:paraId="0176E3D5" w14:textId="490F260A" w:rsidR="00C033D9" w:rsidRDefault="00C033D9" w:rsidP="002B1F1C">
      <w:pPr>
        <w:autoSpaceDE w:val="0"/>
        <w:rPr>
          <w:rFonts w:ascii="Calibri" w:hAnsi="Calibri" w:cstheme="minorHAnsi"/>
          <w:color w:val="000000"/>
          <w:lang w:val="en-GB"/>
        </w:rPr>
      </w:pPr>
    </w:p>
    <w:p w14:paraId="3837E288" w14:textId="007CDBEC" w:rsidR="00C033D9" w:rsidRPr="00C033D9" w:rsidRDefault="00C033D9" w:rsidP="002B1F1C">
      <w:pPr>
        <w:autoSpaceDE w:val="0"/>
        <w:rPr>
          <w:rFonts w:asciiTheme="minorHAnsi" w:hAnsiTheme="minorHAnsi" w:cstheme="minorHAnsi"/>
          <w:color w:val="000000"/>
          <w:lang w:val="en-GB"/>
        </w:rPr>
      </w:pPr>
      <w:r w:rsidRPr="00C033D9">
        <w:rPr>
          <w:rFonts w:asciiTheme="minorHAnsi" w:hAnsiTheme="minorHAnsi" w:cstheme="minorHAnsi"/>
          <w:color w:val="222222"/>
          <w:shd w:val="clear" w:color="auto" w:fill="FFFFFF"/>
          <w:lang w:val="en-AU"/>
        </w:rPr>
        <w:t>In order to compare the prices in a submitted bids, prices given in EUR or USD will be recalculated into PLN  in accordance with the National Bank of Poland exchange rate as of the day on which the deadline for submission of bids expires.</w:t>
      </w:r>
      <w:r w:rsidRPr="00C033D9">
        <w:rPr>
          <w:rFonts w:asciiTheme="minorHAnsi" w:hAnsiTheme="minorHAnsi" w:cstheme="minorHAnsi"/>
          <w:color w:val="500050"/>
          <w:shd w:val="clear" w:color="auto" w:fill="FFFFFF"/>
          <w:lang w:val="en-AU"/>
        </w:rPr>
        <w:br/>
      </w:r>
      <w:r w:rsidRPr="00C033D9">
        <w:rPr>
          <w:rStyle w:val="im"/>
          <w:rFonts w:asciiTheme="minorHAnsi" w:hAnsiTheme="minorHAnsi" w:cstheme="minorHAnsi"/>
          <w:color w:val="500050"/>
          <w:shd w:val="clear" w:color="auto" w:fill="FFFFFF"/>
          <w:lang w:val="en-AU"/>
        </w:rPr>
        <w:t>The payment will be made in the currency in which the bid was submitted</w:t>
      </w:r>
    </w:p>
    <w:p w14:paraId="67187567" w14:textId="77777777" w:rsidR="00C033D9" w:rsidRDefault="00C033D9" w:rsidP="002B1F1C">
      <w:pPr>
        <w:autoSpaceDE w:val="0"/>
        <w:rPr>
          <w:rFonts w:ascii="Calibri" w:hAnsi="Calibri" w:cstheme="minorHAnsi"/>
          <w:color w:val="000000"/>
          <w:lang w:val="en-GB"/>
        </w:rPr>
      </w:pPr>
    </w:p>
    <w:p w14:paraId="529CD596" w14:textId="510D9C77" w:rsidR="002B1F1C" w:rsidRPr="00B612C9" w:rsidRDefault="002B1F1C" w:rsidP="002B1F1C">
      <w:pPr>
        <w:autoSpaceDE w:val="0"/>
        <w:rPr>
          <w:rFonts w:ascii="Calibri" w:hAnsi="Calibri" w:cstheme="minorHAnsi"/>
          <w:color w:val="000000"/>
          <w:lang w:val="en-GB"/>
        </w:rPr>
      </w:pPr>
      <w:r>
        <w:rPr>
          <w:rFonts w:ascii="Calibri" w:hAnsi="Calibri" w:cstheme="minorHAnsi"/>
          <w:color w:val="000000"/>
          <w:lang w:val="en-GB"/>
        </w:rPr>
        <w:t>Contract</w:t>
      </w:r>
      <w:r w:rsidRPr="00B612C9">
        <w:rPr>
          <w:rFonts w:ascii="Calibri" w:hAnsi="Calibri" w:cstheme="minorHAnsi"/>
          <w:color w:val="000000"/>
          <w:lang w:val="en-GB"/>
        </w:rPr>
        <w:t xml:space="preserve"> completion date .…………</w:t>
      </w:r>
      <w:r>
        <w:rPr>
          <w:rFonts w:ascii="Calibri" w:hAnsi="Calibri" w:cstheme="minorHAnsi"/>
          <w:color w:val="000000"/>
          <w:lang w:val="en-GB"/>
        </w:rPr>
        <w:t>..</w:t>
      </w:r>
      <w:r w:rsidR="000463B1">
        <w:rPr>
          <w:rFonts w:ascii="Calibri" w:hAnsi="Calibri" w:cstheme="minorHAnsi"/>
          <w:color w:val="000000"/>
          <w:lang w:val="en-GB"/>
        </w:rPr>
        <w:t xml:space="preserve"> months</w:t>
      </w:r>
      <w:r>
        <w:rPr>
          <w:rFonts w:ascii="Calibri" w:hAnsi="Calibri" w:cstheme="minorHAnsi"/>
          <w:color w:val="000000"/>
          <w:lang w:val="en-GB"/>
        </w:rPr>
        <w:t xml:space="preserve"> </w:t>
      </w:r>
      <w:r w:rsidRPr="00B612C9">
        <w:rPr>
          <w:rFonts w:ascii="Calibri" w:hAnsi="Calibri" w:cstheme="minorHAnsi"/>
          <w:color w:val="000000"/>
          <w:lang w:val="en-GB"/>
        </w:rPr>
        <w:t xml:space="preserve"> from the date of signing the </w:t>
      </w:r>
      <w:r>
        <w:rPr>
          <w:rFonts w:ascii="Calibri" w:hAnsi="Calibri" w:cstheme="minorHAnsi"/>
          <w:color w:val="000000"/>
          <w:lang w:val="en-GB"/>
        </w:rPr>
        <w:t>agreement</w:t>
      </w:r>
      <w:r w:rsidRPr="00B612C9">
        <w:rPr>
          <w:rFonts w:ascii="Calibri" w:hAnsi="Calibri" w:cstheme="minorHAnsi"/>
          <w:color w:val="000000"/>
          <w:lang w:val="en-GB"/>
        </w:rPr>
        <w:t xml:space="preserve"> (</w:t>
      </w:r>
      <w:r w:rsidR="000463B1">
        <w:rPr>
          <w:rFonts w:ascii="Calibri" w:hAnsi="Calibri" w:cstheme="minorHAnsi"/>
          <w:color w:val="000000"/>
          <w:lang w:val="en-GB"/>
        </w:rPr>
        <w:t>to 6-</w:t>
      </w:r>
      <w:r w:rsidR="00C35E4A">
        <w:rPr>
          <w:rFonts w:ascii="Calibri" w:hAnsi="Calibri" w:cstheme="minorHAnsi"/>
          <w:color w:val="000000"/>
          <w:lang w:val="en-GB"/>
        </w:rPr>
        <w:t>8</w:t>
      </w:r>
      <w:r w:rsidR="000463B1">
        <w:rPr>
          <w:rFonts w:ascii="Calibri" w:hAnsi="Calibri" w:cstheme="minorHAnsi"/>
          <w:color w:val="000000"/>
          <w:lang w:val="en-GB"/>
        </w:rPr>
        <w:t xml:space="preserve"> months</w:t>
      </w:r>
      <w:r w:rsidRPr="00B612C9">
        <w:rPr>
          <w:rFonts w:ascii="Calibri" w:hAnsi="Calibri" w:cstheme="minorHAnsi"/>
          <w:color w:val="000000"/>
          <w:lang w:val="en-GB"/>
        </w:rPr>
        <w:t>).</w:t>
      </w:r>
    </w:p>
    <w:p w14:paraId="1C843CDB" w14:textId="77777777" w:rsidR="002B1F1C" w:rsidRPr="00C033D9" w:rsidRDefault="002B1F1C" w:rsidP="00C16701">
      <w:pPr>
        <w:autoSpaceDE w:val="0"/>
        <w:autoSpaceDN w:val="0"/>
        <w:adjustRightInd w:val="0"/>
        <w:rPr>
          <w:rFonts w:asciiTheme="minorHAnsi" w:hAnsiTheme="minorHAnsi" w:cstheme="minorHAnsi"/>
          <w:b/>
          <w:lang w:val="en-GB"/>
        </w:rPr>
      </w:pPr>
    </w:p>
    <w:p w14:paraId="00F8C34E" w14:textId="77777777" w:rsidR="00BC1589" w:rsidRPr="00BC1589" w:rsidRDefault="00BC1589" w:rsidP="002B1F1C">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62692A7A" w14:textId="77777777" w:rsidR="001B2566" w:rsidRPr="002B1F1C" w:rsidRDefault="001B2566" w:rsidP="002B1F1C">
      <w:pPr>
        <w:autoSpaceDE w:val="0"/>
        <w:jc w:val="both"/>
        <w:rPr>
          <w:rFonts w:ascii="Calibri" w:hAnsi="Calibri" w:cstheme="minorHAnsi"/>
          <w:color w:val="000000"/>
          <w:lang w:val="en-US"/>
        </w:rPr>
      </w:pPr>
    </w:p>
    <w:p w14:paraId="778F6B6D" w14:textId="60FCC4FF" w:rsidR="00980C5F" w:rsidRDefault="001D24AC" w:rsidP="002B1F1C">
      <w:pPr>
        <w:autoSpaceDE w:val="0"/>
        <w:jc w:val="both"/>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5C1E4ED1" w14:textId="17A2A900" w:rsidR="00CD2F2B" w:rsidRDefault="00CD2F2B">
      <w:pPr>
        <w:autoSpaceDE w:val="0"/>
        <w:rPr>
          <w:rFonts w:ascii="Calibri" w:hAnsi="Calibri" w:cstheme="minorHAnsi"/>
          <w:lang w:val="en-GB"/>
        </w:rPr>
      </w:pPr>
    </w:p>
    <w:p w14:paraId="25A7EEE9" w14:textId="77777777" w:rsidR="002B1F1C" w:rsidRPr="00B612C9" w:rsidRDefault="002B1F1C">
      <w:pPr>
        <w:autoSpaceDE w:val="0"/>
        <w:rPr>
          <w:rFonts w:ascii="Calibri" w:hAnsi="Calibri" w:cstheme="minorHAnsi"/>
          <w:lang w:val="en-GB"/>
        </w:rPr>
      </w:pPr>
    </w:p>
    <w:p w14:paraId="645961AC" w14:textId="640A79E7" w:rsidR="009B764B" w:rsidRDefault="001D24AC" w:rsidP="002D16E0">
      <w:pPr>
        <w:tabs>
          <w:tab w:val="left" w:pos="5245"/>
        </w:tabs>
        <w:autoSpaceDE w:val="0"/>
        <w:spacing w:line="360" w:lineRule="auto"/>
        <w:rPr>
          <w:rFonts w:ascii="Calibri" w:hAnsi="Calibri" w:cstheme="minorHAnsi"/>
          <w:color w:val="000000"/>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5ADF1CFC" w14:textId="5363CBC3"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0463B1">
        <w:rPr>
          <w:rFonts w:ascii="Calibri" w:hAnsi="Calibri" w:cs="Calibri"/>
          <w:color w:val="365F91"/>
          <w:lang w:val="en-GB"/>
        </w:rPr>
        <w:t>f</w:t>
      </w:r>
      <w:r w:rsidR="004E2F3E" w:rsidRPr="00B612C9">
        <w:rPr>
          <w:rFonts w:ascii="Calibri" w:hAnsi="Calibri" w:cs="Calibri"/>
          <w:color w:val="365F91"/>
          <w:lang w:val="en-GB"/>
        </w:rPr>
        <w:t>.</w:t>
      </w:r>
      <w:r w:rsidR="000463B1">
        <w:rPr>
          <w:rFonts w:ascii="Calibri" w:hAnsi="Calibri" w:cs="Calibri"/>
          <w:color w:val="365F91"/>
          <w:lang w:val="en-GB"/>
        </w:rPr>
        <w:t>dziaczkowski</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200DE1">
      <w:pgSz w:w="11906" w:h="16838"/>
      <w:pgMar w:top="284" w:right="707" w:bottom="284"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9E92" w14:textId="77777777" w:rsidR="00600CB0" w:rsidRDefault="00600CB0" w:rsidP="002D5DE2">
      <w:r>
        <w:separator/>
      </w:r>
    </w:p>
  </w:endnote>
  <w:endnote w:type="continuationSeparator" w:id="0">
    <w:p w14:paraId="50EA2FAC" w14:textId="77777777" w:rsidR="00600CB0" w:rsidRDefault="00600CB0"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5593" w14:textId="77777777" w:rsidR="00600CB0" w:rsidRDefault="00600CB0" w:rsidP="002D5DE2">
      <w:r>
        <w:separator/>
      </w:r>
    </w:p>
  </w:footnote>
  <w:footnote w:type="continuationSeparator" w:id="0">
    <w:p w14:paraId="66C612A1" w14:textId="77777777" w:rsidR="00600CB0" w:rsidRDefault="00600CB0" w:rsidP="002D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4"/>
  </w:num>
  <w:num w:numId="6">
    <w:abstractNumId w:val="13"/>
  </w:num>
  <w:num w:numId="7">
    <w:abstractNumId w:val="5"/>
  </w:num>
  <w:num w:numId="8">
    <w:abstractNumId w:val="11"/>
  </w:num>
  <w:num w:numId="9">
    <w:abstractNumId w:val="0"/>
  </w:num>
  <w:num w:numId="10">
    <w:abstractNumId w:val="10"/>
  </w:num>
  <w:num w:numId="11">
    <w:abstractNumId w:val="12"/>
  </w:num>
  <w:num w:numId="12">
    <w:abstractNumId w:val="9"/>
  </w:num>
  <w:num w:numId="13">
    <w:abstractNumId w:val="15"/>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14D5E"/>
    <w:rsid w:val="00030B54"/>
    <w:rsid w:val="00040936"/>
    <w:rsid w:val="000463B1"/>
    <w:rsid w:val="000507E4"/>
    <w:rsid w:val="00070CA1"/>
    <w:rsid w:val="00076FD7"/>
    <w:rsid w:val="000A2174"/>
    <w:rsid w:val="000C6F78"/>
    <w:rsid w:val="000F77C8"/>
    <w:rsid w:val="001012A3"/>
    <w:rsid w:val="001132C2"/>
    <w:rsid w:val="00124FD7"/>
    <w:rsid w:val="001375BB"/>
    <w:rsid w:val="00154D60"/>
    <w:rsid w:val="001672DD"/>
    <w:rsid w:val="00176B09"/>
    <w:rsid w:val="00180F6B"/>
    <w:rsid w:val="00185910"/>
    <w:rsid w:val="001B2566"/>
    <w:rsid w:val="001D24AC"/>
    <w:rsid w:val="001D66F8"/>
    <w:rsid w:val="001F11EE"/>
    <w:rsid w:val="00200DE1"/>
    <w:rsid w:val="00207EEC"/>
    <w:rsid w:val="002118BE"/>
    <w:rsid w:val="0021735B"/>
    <w:rsid w:val="00246F0A"/>
    <w:rsid w:val="002547FF"/>
    <w:rsid w:val="002550FC"/>
    <w:rsid w:val="002624D3"/>
    <w:rsid w:val="0028059D"/>
    <w:rsid w:val="002B1F1C"/>
    <w:rsid w:val="002D16E0"/>
    <w:rsid w:val="002D5DE2"/>
    <w:rsid w:val="00316E1F"/>
    <w:rsid w:val="00330EA5"/>
    <w:rsid w:val="0035733F"/>
    <w:rsid w:val="0037032E"/>
    <w:rsid w:val="00374963"/>
    <w:rsid w:val="00385AC8"/>
    <w:rsid w:val="00394677"/>
    <w:rsid w:val="003B459F"/>
    <w:rsid w:val="003C6E71"/>
    <w:rsid w:val="003D3797"/>
    <w:rsid w:val="003E4DB4"/>
    <w:rsid w:val="00462400"/>
    <w:rsid w:val="00470598"/>
    <w:rsid w:val="00483E83"/>
    <w:rsid w:val="00484B3F"/>
    <w:rsid w:val="004E2F3E"/>
    <w:rsid w:val="00500E7B"/>
    <w:rsid w:val="005068D3"/>
    <w:rsid w:val="00510D35"/>
    <w:rsid w:val="00542FBA"/>
    <w:rsid w:val="005453A7"/>
    <w:rsid w:val="00564260"/>
    <w:rsid w:val="00574379"/>
    <w:rsid w:val="00581449"/>
    <w:rsid w:val="005832BD"/>
    <w:rsid w:val="00584AF0"/>
    <w:rsid w:val="005A2DAB"/>
    <w:rsid w:val="005A3D4B"/>
    <w:rsid w:val="005A4968"/>
    <w:rsid w:val="005B72B6"/>
    <w:rsid w:val="005E6856"/>
    <w:rsid w:val="005E7B48"/>
    <w:rsid w:val="00600CB0"/>
    <w:rsid w:val="00645517"/>
    <w:rsid w:val="00661FA9"/>
    <w:rsid w:val="00685E73"/>
    <w:rsid w:val="006A7D88"/>
    <w:rsid w:val="006D0A71"/>
    <w:rsid w:val="006F1614"/>
    <w:rsid w:val="00731021"/>
    <w:rsid w:val="0073549C"/>
    <w:rsid w:val="007414FF"/>
    <w:rsid w:val="00782684"/>
    <w:rsid w:val="00784E32"/>
    <w:rsid w:val="007C2D59"/>
    <w:rsid w:val="007D4E0B"/>
    <w:rsid w:val="007E52B5"/>
    <w:rsid w:val="00806DF5"/>
    <w:rsid w:val="00807529"/>
    <w:rsid w:val="00812CC9"/>
    <w:rsid w:val="00884728"/>
    <w:rsid w:val="00891952"/>
    <w:rsid w:val="008B135E"/>
    <w:rsid w:val="008B479B"/>
    <w:rsid w:val="008F3DA5"/>
    <w:rsid w:val="00905E6C"/>
    <w:rsid w:val="009378A9"/>
    <w:rsid w:val="00951511"/>
    <w:rsid w:val="0097750B"/>
    <w:rsid w:val="00977E61"/>
    <w:rsid w:val="00980C5F"/>
    <w:rsid w:val="0098476C"/>
    <w:rsid w:val="00984A45"/>
    <w:rsid w:val="00996D2F"/>
    <w:rsid w:val="009A49D3"/>
    <w:rsid w:val="009B50C0"/>
    <w:rsid w:val="009B5668"/>
    <w:rsid w:val="009B764B"/>
    <w:rsid w:val="009F5BBF"/>
    <w:rsid w:val="00A15410"/>
    <w:rsid w:val="00A31C44"/>
    <w:rsid w:val="00A62A90"/>
    <w:rsid w:val="00A95E90"/>
    <w:rsid w:val="00AB7444"/>
    <w:rsid w:val="00AF4D12"/>
    <w:rsid w:val="00B0562E"/>
    <w:rsid w:val="00B23B27"/>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033D9"/>
    <w:rsid w:val="00C0647F"/>
    <w:rsid w:val="00C16701"/>
    <w:rsid w:val="00C35284"/>
    <w:rsid w:val="00C35E4A"/>
    <w:rsid w:val="00C43BE8"/>
    <w:rsid w:val="00C447E5"/>
    <w:rsid w:val="00C46E35"/>
    <w:rsid w:val="00C523FC"/>
    <w:rsid w:val="00C94B99"/>
    <w:rsid w:val="00CC0F4A"/>
    <w:rsid w:val="00CC2B02"/>
    <w:rsid w:val="00CD2F2B"/>
    <w:rsid w:val="00CD5101"/>
    <w:rsid w:val="00CE62D6"/>
    <w:rsid w:val="00D15A72"/>
    <w:rsid w:val="00D31270"/>
    <w:rsid w:val="00D4575A"/>
    <w:rsid w:val="00D75144"/>
    <w:rsid w:val="00D85E9C"/>
    <w:rsid w:val="00D877AD"/>
    <w:rsid w:val="00D941D9"/>
    <w:rsid w:val="00D94487"/>
    <w:rsid w:val="00DA13DF"/>
    <w:rsid w:val="00DA48F6"/>
    <w:rsid w:val="00DB5C24"/>
    <w:rsid w:val="00DC38E2"/>
    <w:rsid w:val="00DE1E3F"/>
    <w:rsid w:val="00DF4D66"/>
    <w:rsid w:val="00E05CF0"/>
    <w:rsid w:val="00E904CB"/>
    <w:rsid w:val="00E97037"/>
    <w:rsid w:val="00EA5D5E"/>
    <w:rsid w:val="00EB537D"/>
    <w:rsid w:val="00ED49F2"/>
    <w:rsid w:val="00F028D9"/>
    <w:rsid w:val="00F10FE4"/>
    <w:rsid w:val="00F5099C"/>
    <w:rsid w:val="00F54E84"/>
    <w:rsid w:val="00F75F65"/>
    <w:rsid w:val="00F83C02"/>
    <w:rsid w:val="00FC6B5E"/>
    <w:rsid w:val="00FF34CB"/>
    <w:rsid w:val="00FF685A"/>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555"/>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rsid w:val="002B1F1C"/>
    <w:rPr>
      <w:rFonts w:ascii="Times New Roman" w:eastAsia="Times New Roman" w:hAnsi="Times New Roman" w:cs="Times New Roman"/>
    </w:rPr>
  </w:style>
  <w:style w:type="character" w:customStyle="1" w:styleId="im">
    <w:name w:val="im"/>
    <w:basedOn w:val="Domylnaczcionkaakapitu"/>
    <w:rsid w:val="00C0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779880784">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2543</Characters>
  <Application>Microsoft Office Word</Application>
  <DocSecurity>0</DocSecurity>
  <Lines>127</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lastModifiedBy>Wjciech Boguta</cp:lastModifiedBy>
  <cp:revision>2</cp:revision>
  <cp:lastPrinted>2019-09-12T07:39:00Z</cp:lastPrinted>
  <dcterms:created xsi:type="dcterms:W3CDTF">2023-09-21T08:36:00Z</dcterms:created>
  <dcterms:modified xsi:type="dcterms:W3CDTF">2023-09-21T08:36:00Z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