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BC0240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AF0DDD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DB3D578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110B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B12463D" w14:textId="77777777" w:rsidR="00B7342E" w:rsidRDefault="00B7342E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21C00309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7E51FA">
        <w:rPr>
          <w:rFonts w:cstheme="minorHAnsi"/>
          <w:sz w:val="20"/>
          <w:szCs w:val="20"/>
        </w:rPr>
        <w:t>1</w:t>
      </w:r>
      <w:r w:rsidR="008761A5">
        <w:rPr>
          <w:rFonts w:cstheme="minorHAnsi"/>
          <w:sz w:val="20"/>
          <w:szCs w:val="20"/>
        </w:rPr>
        <w:t>6</w:t>
      </w:r>
      <w:r w:rsidR="00161AF0">
        <w:rPr>
          <w:rFonts w:cstheme="minorHAnsi"/>
          <w:sz w:val="20"/>
          <w:szCs w:val="20"/>
        </w:rPr>
        <w:t>.</w:t>
      </w:r>
      <w:r w:rsidR="007E51FA">
        <w:rPr>
          <w:rFonts w:cstheme="minorHAnsi"/>
          <w:sz w:val="20"/>
          <w:szCs w:val="20"/>
        </w:rPr>
        <w:t>10</w:t>
      </w:r>
      <w:r w:rsidR="001F53B8">
        <w:rPr>
          <w:rFonts w:cstheme="minorHAnsi"/>
          <w:sz w:val="20"/>
          <w:szCs w:val="20"/>
        </w:rPr>
        <w:t>.202</w:t>
      </w:r>
      <w:r w:rsidR="0049371E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719A9833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D549F9">
        <w:rPr>
          <w:rFonts w:cstheme="minorHAnsi"/>
          <w:b/>
          <w:bCs/>
          <w:caps/>
          <w:sz w:val="20"/>
          <w:szCs w:val="20"/>
        </w:rPr>
        <w:t>5</w:t>
      </w:r>
      <w:r w:rsidR="008761A5">
        <w:rPr>
          <w:rFonts w:cstheme="minorHAnsi"/>
          <w:b/>
          <w:bCs/>
          <w:caps/>
          <w:sz w:val="20"/>
          <w:szCs w:val="20"/>
        </w:rPr>
        <w:t>0</w:t>
      </w:r>
      <w:r w:rsidR="00D549F9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49371E">
        <w:rPr>
          <w:rFonts w:cstheme="minorHAnsi"/>
          <w:b/>
          <w:bCs/>
          <w:caps/>
          <w:sz w:val="20"/>
          <w:szCs w:val="20"/>
        </w:rPr>
        <w:t>3</w:t>
      </w:r>
    </w:p>
    <w:p w14:paraId="00473142" w14:textId="162C3E66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5948F157" w14:textId="77777777" w:rsidR="007E51FA" w:rsidRPr="00D90E6C" w:rsidRDefault="007E51FA" w:rsidP="007E51FA">
      <w:pPr>
        <w:autoSpaceDE w:val="0"/>
        <w:autoSpaceDN w:val="0"/>
        <w:adjustRightInd w:val="0"/>
        <w:spacing w:after="0" w:line="240" w:lineRule="auto"/>
        <w:jc w:val="center"/>
        <w:rPr>
          <w:rFonts w:eastAsia="Batang" w:cstheme="minorHAnsi"/>
          <w:b/>
          <w:sz w:val="20"/>
          <w:szCs w:val="20"/>
        </w:rPr>
      </w:pPr>
      <w:bookmarkStart w:id="0" w:name="_Hlk148000922"/>
      <w:r w:rsidRPr="00F50A89">
        <w:rPr>
          <w:rFonts w:cstheme="minorHAnsi"/>
          <w:b/>
          <w:iCs/>
          <w:sz w:val="20"/>
          <w:szCs w:val="20"/>
        </w:rPr>
        <w:t xml:space="preserve">Linii transgenicznej myszy </w:t>
      </w:r>
      <w:r w:rsidRPr="00D90E6C">
        <w:rPr>
          <w:rFonts w:eastAsia="Batang" w:cstheme="minorHAnsi"/>
          <w:b/>
          <w:sz w:val="20"/>
          <w:szCs w:val="20"/>
        </w:rPr>
        <w:t>FVB/</w:t>
      </w:r>
      <w:proofErr w:type="spellStart"/>
      <w:r w:rsidRPr="00D90E6C">
        <w:rPr>
          <w:rFonts w:eastAsia="Batang" w:cstheme="minorHAnsi"/>
          <w:b/>
          <w:sz w:val="20"/>
          <w:szCs w:val="20"/>
        </w:rPr>
        <w:t>NTg</w:t>
      </w:r>
      <w:proofErr w:type="spellEnd"/>
      <w:r w:rsidRPr="00D90E6C">
        <w:rPr>
          <w:rFonts w:eastAsia="Batang" w:cstheme="minorHAnsi"/>
          <w:b/>
          <w:sz w:val="20"/>
          <w:szCs w:val="20"/>
        </w:rPr>
        <w:t>(</w:t>
      </w:r>
      <w:r w:rsidRPr="005C470B">
        <w:rPr>
          <w:rFonts w:eastAsia="Batang" w:cstheme="minorHAnsi"/>
          <w:b/>
          <w:sz w:val="20"/>
          <w:szCs w:val="20"/>
        </w:rPr>
        <w:t>Myh6-Prkaa2*D157A)1Rti/J</w:t>
      </w:r>
    </w:p>
    <w:bookmarkEnd w:id="0"/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17D07ABB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bookmarkStart w:id="1" w:name="_Hlk130892973"/>
      <w:r w:rsidR="007E51FA">
        <w:rPr>
          <w:rFonts w:cstheme="minorHAnsi"/>
          <w:sz w:val="20"/>
          <w:szCs w:val="20"/>
        </w:rPr>
        <w:t>Paweł Dobrzyń</w:t>
      </w:r>
      <w:r w:rsidR="009D3C7A">
        <w:rPr>
          <w:rFonts w:cstheme="minorHAnsi"/>
          <w:sz w:val="20"/>
          <w:szCs w:val="20"/>
        </w:rPr>
        <w:t xml:space="preserve"> </w:t>
      </w:r>
      <w:bookmarkEnd w:id="1"/>
    </w:p>
    <w:p w14:paraId="541EC4A7" w14:textId="6B567A90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bookmarkStart w:id="2" w:name="_Hlk130892986"/>
      <w:r w:rsidR="007E51FA">
        <w:rPr>
          <w:rFonts w:cstheme="minorHAnsi"/>
          <w:sz w:val="20"/>
          <w:szCs w:val="20"/>
          <w:lang w:val="en-US"/>
        </w:rPr>
        <w:fldChar w:fldCharType="begin"/>
      </w:r>
      <w:r w:rsidR="007E51FA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7E51FA" w:rsidRPr="007E51FA">
        <w:rPr>
          <w:rFonts w:cstheme="minorHAnsi"/>
          <w:sz w:val="20"/>
          <w:szCs w:val="20"/>
          <w:lang w:val="en-US"/>
        </w:rPr>
        <w:instrText>p.dobrzyn@nencki.edu.pl</w:instrText>
      </w:r>
      <w:r w:rsidR="007E51FA">
        <w:rPr>
          <w:rFonts w:cstheme="minorHAnsi"/>
          <w:sz w:val="20"/>
          <w:szCs w:val="20"/>
          <w:lang w:val="en-US"/>
        </w:rPr>
        <w:instrText xml:space="preserve">" </w:instrText>
      </w:r>
      <w:r w:rsidR="007E51FA">
        <w:rPr>
          <w:rFonts w:cstheme="minorHAnsi"/>
          <w:sz w:val="20"/>
          <w:szCs w:val="20"/>
          <w:lang w:val="en-US"/>
        </w:rPr>
        <w:fldChar w:fldCharType="separate"/>
      </w:r>
      <w:r w:rsidR="007E51FA" w:rsidRPr="002A5BDA">
        <w:rPr>
          <w:rStyle w:val="Hipercze"/>
          <w:rFonts w:cstheme="minorHAnsi"/>
          <w:sz w:val="20"/>
          <w:szCs w:val="20"/>
          <w:lang w:val="en-US"/>
        </w:rPr>
        <w:t>p.dobrzyn@nencki.edu.pl</w:t>
      </w:r>
      <w:r w:rsidR="007E51FA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2"/>
    </w:p>
    <w:p w14:paraId="3B6B0C1E" w14:textId="568F0ADD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8761A5">
        <w:rPr>
          <w:rFonts w:cstheme="minorHAnsi"/>
          <w:b/>
          <w:bCs/>
          <w:sz w:val="20"/>
          <w:szCs w:val="20"/>
        </w:rPr>
        <w:t>20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7E51FA">
        <w:rPr>
          <w:rFonts w:cstheme="minorHAnsi"/>
          <w:b/>
          <w:bCs/>
          <w:sz w:val="20"/>
          <w:szCs w:val="20"/>
        </w:rPr>
        <w:t>10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49371E">
        <w:rPr>
          <w:rFonts w:cstheme="minorHAnsi"/>
          <w:b/>
          <w:bCs/>
          <w:sz w:val="20"/>
          <w:szCs w:val="20"/>
        </w:rPr>
        <w:t>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CAE1518" w14:textId="66EADC67" w:rsidR="000F17C5" w:rsidRDefault="000F17C5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4D1AF3" w14:textId="77777777" w:rsidR="007E51FA" w:rsidRDefault="007E51FA" w:rsidP="007E51FA">
      <w:pPr>
        <w:autoSpaceDE w:val="0"/>
        <w:autoSpaceDN w:val="0"/>
        <w:adjustRightInd w:val="0"/>
        <w:spacing w:after="0" w:line="240" w:lineRule="auto"/>
        <w:jc w:val="both"/>
        <w:rPr>
          <w:rFonts w:eastAsia="Batang"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>
        <w:rPr>
          <w:rFonts w:cstheme="minorHAnsi"/>
          <w:sz w:val="20"/>
          <w:szCs w:val="20"/>
        </w:rPr>
        <w:t xml:space="preserve"> jest dostawa</w:t>
      </w:r>
      <w:r w:rsidRPr="00B511BA">
        <w:rPr>
          <w:rFonts w:cstheme="minorHAnsi"/>
          <w:sz w:val="20"/>
          <w:szCs w:val="20"/>
        </w:rPr>
        <w:t xml:space="preserve">:  </w:t>
      </w:r>
      <w:r w:rsidRPr="007E51FA">
        <w:rPr>
          <w:rFonts w:cstheme="minorHAnsi"/>
          <w:sz w:val="20"/>
          <w:szCs w:val="20"/>
          <w:u w:val="single"/>
        </w:rPr>
        <w:t>Linii transgenicznej myszy</w:t>
      </w:r>
      <w:r w:rsidRPr="007E51FA">
        <w:rPr>
          <w:rFonts w:cstheme="minorHAnsi"/>
          <w:b/>
          <w:sz w:val="20"/>
          <w:szCs w:val="20"/>
          <w:u w:val="single"/>
        </w:rPr>
        <w:t xml:space="preserve"> </w:t>
      </w:r>
      <w:r w:rsidRPr="007E51FA">
        <w:rPr>
          <w:rFonts w:eastAsia="Batang" w:cstheme="minorHAnsi"/>
          <w:sz w:val="20"/>
          <w:szCs w:val="20"/>
          <w:u w:val="single"/>
        </w:rPr>
        <w:t>FVB/</w:t>
      </w:r>
      <w:proofErr w:type="spellStart"/>
      <w:r w:rsidRPr="007E51FA">
        <w:rPr>
          <w:rFonts w:eastAsia="Batang" w:cstheme="minorHAnsi"/>
          <w:sz w:val="20"/>
          <w:szCs w:val="20"/>
          <w:u w:val="single"/>
        </w:rPr>
        <w:t>NTg</w:t>
      </w:r>
      <w:proofErr w:type="spellEnd"/>
      <w:r w:rsidRPr="007E51FA">
        <w:rPr>
          <w:rFonts w:eastAsia="Batang" w:cstheme="minorHAnsi"/>
          <w:sz w:val="20"/>
          <w:szCs w:val="20"/>
          <w:u w:val="single"/>
        </w:rPr>
        <w:t>(Myh6-Prkaa2*D157A)1Rti/J.</w:t>
      </w:r>
    </w:p>
    <w:p w14:paraId="6F775414" w14:textId="77777777" w:rsidR="007E51FA" w:rsidRDefault="007E51FA" w:rsidP="007E51FA">
      <w:pPr>
        <w:autoSpaceDE w:val="0"/>
        <w:autoSpaceDN w:val="0"/>
        <w:adjustRightInd w:val="0"/>
        <w:spacing w:after="0" w:line="240" w:lineRule="auto"/>
        <w:jc w:val="both"/>
        <w:rPr>
          <w:rFonts w:eastAsia="Batang" w:cstheme="minorHAnsi"/>
          <w:sz w:val="20"/>
          <w:szCs w:val="20"/>
        </w:rPr>
      </w:pPr>
    </w:p>
    <w:p w14:paraId="6D0F87A9" w14:textId="73FDECEE" w:rsidR="007E51FA" w:rsidRDefault="007E51FA" w:rsidP="007E51FA">
      <w:pPr>
        <w:autoSpaceDE w:val="0"/>
        <w:autoSpaceDN w:val="0"/>
        <w:adjustRightInd w:val="0"/>
        <w:spacing w:after="0" w:line="240" w:lineRule="auto"/>
        <w:jc w:val="both"/>
        <w:rPr>
          <w:rFonts w:eastAsia="Batang" w:cstheme="minorHAnsi"/>
          <w:sz w:val="20"/>
          <w:szCs w:val="20"/>
        </w:rPr>
      </w:pPr>
      <w:r>
        <w:rPr>
          <w:rFonts w:eastAsia="Batang" w:cstheme="minorHAnsi"/>
          <w:sz w:val="20"/>
          <w:szCs w:val="20"/>
        </w:rPr>
        <w:t>O</w:t>
      </w:r>
      <w:r w:rsidRPr="00E00A88">
        <w:rPr>
          <w:rFonts w:eastAsia="Batang" w:cstheme="minorHAnsi"/>
          <w:sz w:val="20"/>
          <w:szCs w:val="20"/>
        </w:rPr>
        <w:t xml:space="preserve">dzyskanie z zamrożonego materiału linii transgenicznej myszy </w:t>
      </w:r>
      <w:r w:rsidRPr="005C470B">
        <w:rPr>
          <w:rFonts w:eastAsia="Batang" w:cstheme="minorHAnsi"/>
          <w:sz w:val="20"/>
          <w:szCs w:val="20"/>
        </w:rPr>
        <w:t>FVB/</w:t>
      </w:r>
      <w:proofErr w:type="spellStart"/>
      <w:r w:rsidRPr="005C470B">
        <w:rPr>
          <w:rFonts w:eastAsia="Batang" w:cstheme="minorHAnsi"/>
          <w:sz w:val="20"/>
          <w:szCs w:val="20"/>
        </w:rPr>
        <w:t>NTg</w:t>
      </w:r>
      <w:proofErr w:type="spellEnd"/>
      <w:r w:rsidRPr="005C470B">
        <w:rPr>
          <w:rFonts w:eastAsia="Batang" w:cstheme="minorHAnsi"/>
          <w:sz w:val="20"/>
          <w:szCs w:val="20"/>
        </w:rPr>
        <w:t xml:space="preserve">(Myh6-Prkaa2*D157A)1Rti/J </w:t>
      </w:r>
      <w:proofErr w:type="spellStart"/>
      <w:r w:rsidRPr="005C470B">
        <w:rPr>
          <w:rFonts w:eastAsia="Batang" w:cstheme="minorHAnsi"/>
          <w:sz w:val="20"/>
          <w:szCs w:val="20"/>
        </w:rPr>
        <w:t>strain</w:t>
      </w:r>
      <w:proofErr w:type="spellEnd"/>
      <w:r w:rsidRPr="005C470B">
        <w:rPr>
          <w:rFonts w:eastAsia="Batang" w:cstheme="minorHAnsi"/>
          <w:sz w:val="20"/>
          <w:szCs w:val="20"/>
        </w:rPr>
        <w:t xml:space="preserve"> #030978</w:t>
      </w:r>
      <w:r>
        <w:rPr>
          <w:rFonts w:eastAsia="Batang" w:cstheme="minorHAnsi"/>
          <w:sz w:val="20"/>
          <w:szCs w:val="20"/>
        </w:rPr>
        <w:t xml:space="preserve"> zdeponowanej w Jackson </w:t>
      </w:r>
      <w:proofErr w:type="spellStart"/>
      <w:r>
        <w:rPr>
          <w:rFonts w:eastAsia="Batang" w:cstheme="minorHAnsi"/>
          <w:sz w:val="20"/>
          <w:szCs w:val="20"/>
        </w:rPr>
        <w:t>Laboratory</w:t>
      </w:r>
      <w:proofErr w:type="spellEnd"/>
      <w:r>
        <w:rPr>
          <w:rFonts w:eastAsia="Batang" w:cstheme="minorHAnsi"/>
          <w:sz w:val="20"/>
          <w:szCs w:val="20"/>
        </w:rPr>
        <w:t xml:space="preserve"> i dostarczenie do Zamawiającego zwierząt otrzymanych</w:t>
      </w:r>
      <w:r w:rsidRPr="00E00A88">
        <w:rPr>
          <w:rFonts w:eastAsia="Batang" w:cstheme="minorHAnsi"/>
          <w:sz w:val="20"/>
          <w:szCs w:val="20"/>
        </w:rPr>
        <w:t xml:space="preserve"> w wyniku </w:t>
      </w:r>
      <w:proofErr w:type="spellStart"/>
      <w:r w:rsidRPr="00E00A88">
        <w:rPr>
          <w:rFonts w:eastAsia="Batang" w:cstheme="minorHAnsi"/>
          <w:sz w:val="20"/>
          <w:szCs w:val="20"/>
        </w:rPr>
        <w:t>embriotransferu</w:t>
      </w:r>
      <w:proofErr w:type="spellEnd"/>
      <w:r w:rsidRPr="00E00A88">
        <w:rPr>
          <w:rFonts w:eastAsia="Batang" w:cstheme="minorHAnsi"/>
          <w:sz w:val="20"/>
          <w:szCs w:val="20"/>
        </w:rPr>
        <w:t xml:space="preserve">. </w:t>
      </w:r>
    </w:p>
    <w:p w14:paraId="07D43EC2" w14:textId="77777777" w:rsidR="007E51FA" w:rsidRPr="007E51FA" w:rsidRDefault="007E51FA" w:rsidP="007E51FA">
      <w:pPr>
        <w:autoSpaceDE w:val="0"/>
        <w:autoSpaceDN w:val="0"/>
        <w:adjustRightInd w:val="0"/>
        <w:spacing w:after="0" w:line="240" w:lineRule="auto"/>
        <w:jc w:val="both"/>
        <w:rPr>
          <w:rFonts w:eastAsia="Batang" w:cstheme="minorHAnsi"/>
          <w:sz w:val="20"/>
          <w:szCs w:val="20"/>
        </w:rPr>
      </w:pPr>
    </w:p>
    <w:p w14:paraId="74783C5D" w14:textId="4FE17994" w:rsidR="007E51FA" w:rsidRDefault="007E51FA" w:rsidP="007E51F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00A88">
        <w:rPr>
          <w:rFonts w:eastAsia="Batang" w:cstheme="minorHAnsi"/>
          <w:sz w:val="20"/>
          <w:szCs w:val="20"/>
        </w:rPr>
        <w:t xml:space="preserve">Zamówienie obejmuje </w:t>
      </w:r>
      <w:r>
        <w:rPr>
          <w:rFonts w:cstheme="minorHAnsi"/>
          <w:sz w:val="20"/>
          <w:szCs w:val="20"/>
        </w:rPr>
        <w:t>p</w:t>
      </w:r>
      <w:r w:rsidRPr="00553D47">
        <w:rPr>
          <w:rFonts w:cstheme="minorHAnsi"/>
          <w:sz w:val="20"/>
          <w:szCs w:val="20"/>
        </w:rPr>
        <w:t xml:space="preserve">rzygotowanie </w:t>
      </w:r>
      <w:r>
        <w:rPr>
          <w:rFonts w:cstheme="minorHAnsi"/>
          <w:sz w:val="20"/>
          <w:szCs w:val="20"/>
        </w:rPr>
        <w:t xml:space="preserve">niezbędnej </w:t>
      </w:r>
      <w:r w:rsidRPr="00553D47">
        <w:rPr>
          <w:rFonts w:cstheme="minorHAnsi"/>
          <w:sz w:val="20"/>
          <w:szCs w:val="20"/>
        </w:rPr>
        <w:t xml:space="preserve">dokumentacji przez Wykonawcę do importu, </w:t>
      </w:r>
      <w:r>
        <w:rPr>
          <w:rFonts w:cstheme="minorHAnsi"/>
          <w:sz w:val="20"/>
          <w:szCs w:val="20"/>
        </w:rPr>
        <w:t>pokrycie opłat celnych</w:t>
      </w:r>
      <w:r w:rsidRPr="00553D4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</w:r>
      <w:r w:rsidRPr="00553D47">
        <w:rPr>
          <w:rFonts w:cstheme="minorHAnsi"/>
          <w:sz w:val="20"/>
          <w:szCs w:val="20"/>
        </w:rPr>
        <w:t>i importow</w:t>
      </w:r>
      <w:r>
        <w:rPr>
          <w:rFonts w:cstheme="minorHAnsi"/>
          <w:sz w:val="20"/>
          <w:szCs w:val="20"/>
        </w:rPr>
        <w:t>ych</w:t>
      </w:r>
      <w:r w:rsidRPr="00553D47">
        <w:rPr>
          <w:rFonts w:cstheme="minorHAnsi"/>
          <w:sz w:val="20"/>
          <w:szCs w:val="20"/>
        </w:rPr>
        <w:t>, ubezpieczenie zwierząt i transport do siedziby Zamawiającego.</w:t>
      </w:r>
    </w:p>
    <w:p w14:paraId="43B0BC36" w14:textId="77777777" w:rsidR="007E51FA" w:rsidRPr="00553D47" w:rsidRDefault="007E51FA" w:rsidP="007E51F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314A57" w14:textId="3E8FA5C3" w:rsidR="007E51FA" w:rsidRDefault="007E51FA" w:rsidP="007E51FA">
      <w:pPr>
        <w:autoSpaceDE w:val="0"/>
        <w:autoSpaceDN w:val="0"/>
        <w:adjustRightInd w:val="0"/>
        <w:spacing w:after="0" w:line="240" w:lineRule="auto"/>
        <w:rPr>
          <w:rFonts w:ascii="Calibri" w:hAnsi="Calibri" w:cs="CIDFont+F2"/>
          <w:b/>
          <w:sz w:val="20"/>
          <w:szCs w:val="20"/>
        </w:rPr>
      </w:pPr>
      <w:r>
        <w:rPr>
          <w:rFonts w:ascii="Calibri" w:hAnsi="Calibri" w:cs="CIDFont+F2"/>
          <w:b/>
          <w:sz w:val="20"/>
          <w:szCs w:val="20"/>
        </w:rPr>
        <w:t xml:space="preserve">Termin realizacji zamówienia </w:t>
      </w:r>
      <w:r>
        <w:rPr>
          <w:rFonts w:ascii="Calibri" w:hAnsi="Calibri" w:cs="CIDFont+F2"/>
          <w:sz w:val="20"/>
          <w:szCs w:val="20"/>
        </w:rPr>
        <w:t>– do 16 tygodni od dnia zawarcia Umowy</w:t>
      </w:r>
    </w:p>
    <w:p w14:paraId="2B07F952" w14:textId="6BF47B54" w:rsidR="007E51FA" w:rsidRDefault="007E51FA" w:rsidP="00E43F23">
      <w:pPr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6374088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EF9F8C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  <w:r w:rsidR="007E51FA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 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6B728BFD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lastRenderedPageBreak/>
        <w:t xml:space="preserve">Oferty należy przesyłać elektronicznie w postaci zeskanowanej oferty oryginalnej pocztą elektroniczną na adres: </w:t>
      </w:r>
      <w:hyperlink r:id="rId7" w:history="1">
        <w:r w:rsidR="00B92BC7" w:rsidRPr="001751AA">
          <w:rPr>
            <w:rStyle w:val="Hipercze"/>
            <w:rFonts w:cstheme="minorHAnsi"/>
            <w:sz w:val="20"/>
            <w:szCs w:val="20"/>
          </w:rPr>
          <w:t>p.dobrzyn@nencki.edu.pl</w:t>
        </w:r>
      </w:hyperlink>
      <w:r w:rsidR="009D7FA7" w:rsidRPr="009D7FA7">
        <w:rPr>
          <w:rStyle w:val="Hipercze"/>
          <w:rFonts w:cstheme="minorHAnsi"/>
          <w:sz w:val="20"/>
          <w:szCs w:val="20"/>
        </w:rPr>
        <w:t>.</w:t>
      </w:r>
    </w:p>
    <w:p w14:paraId="4DC06142" w14:textId="68DA02D7" w:rsidR="00066223" w:rsidRPr="000F17C5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70263">
        <w:rPr>
          <w:rFonts w:cstheme="minorHAnsi"/>
          <w:color w:val="000000"/>
          <w:sz w:val="20"/>
          <w:szCs w:val="20"/>
        </w:rPr>
        <w:t xml:space="preserve"> </w:t>
      </w:r>
      <w:r w:rsidR="007E51FA" w:rsidRPr="007E51FA">
        <w:rPr>
          <w:rFonts w:cstheme="minorHAnsi"/>
          <w:b/>
          <w:bCs/>
          <w:color w:val="000000"/>
          <w:sz w:val="20"/>
          <w:szCs w:val="20"/>
        </w:rPr>
        <w:t>OFERTA – MYSZY JAX.</w:t>
      </w:r>
      <w:r w:rsidR="00591FBC">
        <w:rPr>
          <w:rFonts w:cstheme="minorHAnsi"/>
          <w:b/>
          <w:bCs/>
          <w:sz w:val="20"/>
          <w:szCs w:val="20"/>
        </w:rPr>
        <w:t xml:space="preserve"> 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59C33E75" w:rsidR="00D46521" w:rsidRPr="00591FBC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0EABD444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</w:t>
      </w:r>
      <w:r w:rsidR="005A630B">
        <w:rPr>
          <w:rFonts w:cstheme="minorHAnsi"/>
          <w:sz w:val="20"/>
          <w:szCs w:val="20"/>
        </w:rPr>
        <w:t xml:space="preserve"> </w:t>
      </w:r>
      <w:r w:rsidR="007E51FA">
        <w:rPr>
          <w:rFonts w:cstheme="minorHAnsi"/>
          <w:sz w:val="20"/>
          <w:szCs w:val="20"/>
        </w:rPr>
        <w:t>1</w:t>
      </w:r>
      <w:r w:rsidR="002A4C7F">
        <w:rPr>
          <w:rFonts w:cstheme="minorHAnsi"/>
          <w:sz w:val="20"/>
          <w:szCs w:val="20"/>
        </w:rPr>
        <w:t>6</w:t>
      </w:r>
      <w:r w:rsidR="00591FBC">
        <w:rPr>
          <w:rFonts w:cstheme="minorHAnsi"/>
          <w:sz w:val="20"/>
          <w:szCs w:val="20"/>
        </w:rPr>
        <w:t xml:space="preserve">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70263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5799"/>
    <w:multiLevelType w:val="hybridMultilevel"/>
    <w:tmpl w:val="C3AACCB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67845"/>
    <w:multiLevelType w:val="hybridMultilevel"/>
    <w:tmpl w:val="55504EC6"/>
    <w:lvl w:ilvl="0" w:tplc="7C20535C">
      <w:start w:val="1"/>
      <w:numFmt w:val="decimal"/>
      <w:lvlText w:val="%1."/>
      <w:lvlJc w:val="left"/>
      <w:pPr>
        <w:ind w:left="720" w:hanging="360"/>
      </w:pPr>
      <w:rPr>
        <w:rFonts w:ascii="Cambria" w:hAnsi="Cambria" w:cs="Tahom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32F7D"/>
    <w:multiLevelType w:val="hybridMultilevel"/>
    <w:tmpl w:val="0C603422"/>
    <w:lvl w:ilvl="0" w:tplc="FD60F1D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D51C0"/>
    <w:multiLevelType w:val="hybridMultilevel"/>
    <w:tmpl w:val="E2009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103DD"/>
    <w:multiLevelType w:val="hybridMultilevel"/>
    <w:tmpl w:val="AB347C5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51B47"/>
    <w:multiLevelType w:val="hybridMultilevel"/>
    <w:tmpl w:val="4E6A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E24C5"/>
    <w:multiLevelType w:val="hybridMultilevel"/>
    <w:tmpl w:val="959C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74ABF"/>
    <w:multiLevelType w:val="hybridMultilevel"/>
    <w:tmpl w:val="8E12E40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6008C"/>
    <w:multiLevelType w:val="hybridMultilevel"/>
    <w:tmpl w:val="702825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4A99"/>
    <w:multiLevelType w:val="hybridMultilevel"/>
    <w:tmpl w:val="31C6F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0"/>
  </w:num>
  <w:num w:numId="5">
    <w:abstractNumId w:val="3"/>
  </w:num>
  <w:num w:numId="6">
    <w:abstractNumId w:val="13"/>
  </w:num>
  <w:num w:numId="7">
    <w:abstractNumId w:val="6"/>
  </w:num>
  <w:num w:numId="8">
    <w:abstractNumId w:val="32"/>
  </w:num>
  <w:num w:numId="9">
    <w:abstractNumId w:val="12"/>
  </w:num>
  <w:num w:numId="10">
    <w:abstractNumId w:val="11"/>
  </w:num>
  <w:num w:numId="11">
    <w:abstractNumId w:val="20"/>
  </w:num>
  <w:num w:numId="12">
    <w:abstractNumId w:val="33"/>
  </w:num>
  <w:num w:numId="13">
    <w:abstractNumId w:val="34"/>
  </w:num>
  <w:num w:numId="14">
    <w:abstractNumId w:val="21"/>
  </w:num>
  <w:num w:numId="15">
    <w:abstractNumId w:val="7"/>
  </w:num>
  <w:num w:numId="16">
    <w:abstractNumId w:val="17"/>
  </w:num>
  <w:num w:numId="17">
    <w:abstractNumId w:val="26"/>
  </w:num>
  <w:num w:numId="18">
    <w:abstractNumId w:val="19"/>
  </w:num>
  <w:num w:numId="19">
    <w:abstractNumId w:val="35"/>
  </w:num>
  <w:num w:numId="20">
    <w:abstractNumId w:val="28"/>
  </w:num>
  <w:num w:numId="21">
    <w:abstractNumId w:val="29"/>
  </w:num>
  <w:num w:numId="22">
    <w:abstractNumId w:val="30"/>
  </w:num>
  <w:num w:numId="23">
    <w:abstractNumId w:val="2"/>
  </w:num>
  <w:num w:numId="24">
    <w:abstractNumId w:val="22"/>
  </w:num>
  <w:num w:numId="25">
    <w:abstractNumId w:val="23"/>
  </w:num>
  <w:num w:numId="26">
    <w:abstractNumId w:val="31"/>
  </w:num>
  <w:num w:numId="27">
    <w:abstractNumId w:val="8"/>
  </w:num>
  <w:num w:numId="28">
    <w:abstractNumId w:val="15"/>
  </w:num>
  <w:num w:numId="29">
    <w:abstractNumId w:val="14"/>
  </w:num>
  <w:num w:numId="30">
    <w:abstractNumId w:val="24"/>
  </w:num>
  <w:num w:numId="31">
    <w:abstractNumId w:val="10"/>
  </w:num>
  <w:num w:numId="32">
    <w:abstractNumId w:val="1"/>
  </w:num>
  <w:num w:numId="33">
    <w:abstractNumId w:val="18"/>
  </w:num>
  <w:num w:numId="34">
    <w:abstractNumId w:val="16"/>
  </w:num>
  <w:num w:numId="35">
    <w:abstractNumId w:val="27"/>
  </w:num>
  <w:num w:numId="36">
    <w:abstractNumId w:val="9"/>
  </w:num>
  <w:num w:numId="3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0F17C5"/>
    <w:rsid w:val="000F233E"/>
    <w:rsid w:val="00101140"/>
    <w:rsid w:val="001107AF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773D"/>
    <w:rsid w:val="00194687"/>
    <w:rsid w:val="001B693D"/>
    <w:rsid w:val="001C1619"/>
    <w:rsid w:val="001C7747"/>
    <w:rsid w:val="001F4965"/>
    <w:rsid w:val="001F4D1B"/>
    <w:rsid w:val="001F53B8"/>
    <w:rsid w:val="00215CC1"/>
    <w:rsid w:val="00224A85"/>
    <w:rsid w:val="002329A0"/>
    <w:rsid w:val="002417F2"/>
    <w:rsid w:val="0025175D"/>
    <w:rsid w:val="002621ED"/>
    <w:rsid w:val="00272CA1"/>
    <w:rsid w:val="00273AA8"/>
    <w:rsid w:val="00277B05"/>
    <w:rsid w:val="00287785"/>
    <w:rsid w:val="002A4C7F"/>
    <w:rsid w:val="002B1283"/>
    <w:rsid w:val="002D27FC"/>
    <w:rsid w:val="002D50E9"/>
    <w:rsid w:val="002D7E8B"/>
    <w:rsid w:val="002E3D49"/>
    <w:rsid w:val="002F36F0"/>
    <w:rsid w:val="002F4851"/>
    <w:rsid w:val="002F5B99"/>
    <w:rsid w:val="00303D87"/>
    <w:rsid w:val="00310B0B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A39D2"/>
    <w:rsid w:val="003C7ACD"/>
    <w:rsid w:val="003D71D1"/>
    <w:rsid w:val="003E0548"/>
    <w:rsid w:val="0041226F"/>
    <w:rsid w:val="00413612"/>
    <w:rsid w:val="00447ED3"/>
    <w:rsid w:val="0046658A"/>
    <w:rsid w:val="00472333"/>
    <w:rsid w:val="0047345F"/>
    <w:rsid w:val="00473FBD"/>
    <w:rsid w:val="004904BD"/>
    <w:rsid w:val="0049371E"/>
    <w:rsid w:val="004962BA"/>
    <w:rsid w:val="004A2ECD"/>
    <w:rsid w:val="004B5D19"/>
    <w:rsid w:val="004E19FE"/>
    <w:rsid w:val="004F1791"/>
    <w:rsid w:val="005110EB"/>
    <w:rsid w:val="005458A3"/>
    <w:rsid w:val="00552367"/>
    <w:rsid w:val="005523CA"/>
    <w:rsid w:val="00567BB3"/>
    <w:rsid w:val="00591FBC"/>
    <w:rsid w:val="00597660"/>
    <w:rsid w:val="005A630B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66485"/>
    <w:rsid w:val="00671954"/>
    <w:rsid w:val="00673F65"/>
    <w:rsid w:val="00682235"/>
    <w:rsid w:val="00696279"/>
    <w:rsid w:val="00697832"/>
    <w:rsid w:val="006A383D"/>
    <w:rsid w:val="006D0C28"/>
    <w:rsid w:val="006F0D7A"/>
    <w:rsid w:val="0070569B"/>
    <w:rsid w:val="007113B5"/>
    <w:rsid w:val="0072085D"/>
    <w:rsid w:val="00724676"/>
    <w:rsid w:val="007310CB"/>
    <w:rsid w:val="007379BA"/>
    <w:rsid w:val="00745294"/>
    <w:rsid w:val="00757123"/>
    <w:rsid w:val="00777A7E"/>
    <w:rsid w:val="00790093"/>
    <w:rsid w:val="00792012"/>
    <w:rsid w:val="007D7C13"/>
    <w:rsid w:val="007E51FA"/>
    <w:rsid w:val="007E6F66"/>
    <w:rsid w:val="007E74D5"/>
    <w:rsid w:val="00801B77"/>
    <w:rsid w:val="0080646B"/>
    <w:rsid w:val="00813170"/>
    <w:rsid w:val="008248A9"/>
    <w:rsid w:val="008265C6"/>
    <w:rsid w:val="00844203"/>
    <w:rsid w:val="008761A5"/>
    <w:rsid w:val="00877AC7"/>
    <w:rsid w:val="00926F5C"/>
    <w:rsid w:val="009420F9"/>
    <w:rsid w:val="0096270C"/>
    <w:rsid w:val="0097005B"/>
    <w:rsid w:val="00985DB2"/>
    <w:rsid w:val="009862C5"/>
    <w:rsid w:val="009869D8"/>
    <w:rsid w:val="00987B1F"/>
    <w:rsid w:val="009932DE"/>
    <w:rsid w:val="009B0985"/>
    <w:rsid w:val="009B3C0E"/>
    <w:rsid w:val="009C4BB1"/>
    <w:rsid w:val="009D3C7A"/>
    <w:rsid w:val="009D7FA7"/>
    <w:rsid w:val="009E06EB"/>
    <w:rsid w:val="009E28A2"/>
    <w:rsid w:val="00A16358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92BC7"/>
    <w:rsid w:val="00BC35E5"/>
    <w:rsid w:val="00BD16ED"/>
    <w:rsid w:val="00C01E4F"/>
    <w:rsid w:val="00C30276"/>
    <w:rsid w:val="00C50385"/>
    <w:rsid w:val="00C570F9"/>
    <w:rsid w:val="00C627A8"/>
    <w:rsid w:val="00C67FC2"/>
    <w:rsid w:val="00C75189"/>
    <w:rsid w:val="00C80566"/>
    <w:rsid w:val="00C863B9"/>
    <w:rsid w:val="00CA3C2E"/>
    <w:rsid w:val="00CB083D"/>
    <w:rsid w:val="00CB47F6"/>
    <w:rsid w:val="00CC0DC5"/>
    <w:rsid w:val="00CD476A"/>
    <w:rsid w:val="00CD57CE"/>
    <w:rsid w:val="00CF3025"/>
    <w:rsid w:val="00D30D79"/>
    <w:rsid w:val="00D34219"/>
    <w:rsid w:val="00D3656F"/>
    <w:rsid w:val="00D46521"/>
    <w:rsid w:val="00D5283B"/>
    <w:rsid w:val="00D549F9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1E99"/>
    <w:rsid w:val="00E0726C"/>
    <w:rsid w:val="00E2257D"/>
    <w:rsid w:val="00E43F23"/>
    <w:rsid w:val="00E468E5"/>
    <w:rsid w:val="00E4778B"/>
    <w:rsid w:val="00E74D0B"/>
    <w:rsid w:val="00E809E8"/>
    <w:rsid w:val="00E9199D"/>
    <w:rsid w:val="00E97AF2"/>
    <w:rsid w:val="00EB1F27"/>
    <w:rsid w:val="00EB5A3F"/>
    <w:rsid w:val="00EB7DC2"/>
    <w:rsid w:val="00EC081B"/>
    <w:rsid w:val="00F24277"/>
    <w:rsid w:val="00F24B4A"/>
    <w:rsid w:val="00F47245"/>
    <w:rsid w:val="00F51E33"/>
    <w:rsid w:val="00F70263"/>
    <w:rsid w:val="00F7557A"/>
    <w:rsid w:val="00F85CD8"/>
    <w:rsid w:val="00F85EEB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p.dobrzyn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1003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127</cp:revision>
  <cp:lastPrinted>2022-08-31T11:52:00Z</cp:lastPrinted>
  <dcterms:created xsi:type="dcterms:W3CDTF">2022-06-09T06:15:00Z</dcterms:created>
  <dcterms:modified xsi:type="dcterms:W3CDTF">2023-10-16T08:54:00Z</dcterms:modified>
</cp:coreProperties>
</file>