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54FACF1C" w:rsidR="006F5001" w:rsidRDefault="006F5001" w:rsidP="002E07CD">
      <w:pPr>
        <w:tabs>
          <w:tab w:val="left" w:pos="5529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6DEDB10C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52AE0FAC" w14:textId="05639070" w:rsidR="00DF2DA5" w:rsidRPr="00DF2DA5" w:rsidRDefault="00DF2DA5">
      <w:pPr>
        <w:spacing w:after="0" w:line="240" w:lineRule="auto"/>
        <w:jc w:val="center"/>
        <w:rPr>
          <w:rFonts w:eastAsia="Calibri" w:cstheme="minorHAnsi"/>
          <w:color w:val="FF0000"/>
          <w:spacing w:val="-2"/>
        </w:rPr>
      </w:pPr>
      <w:r>
        <w:rPr>
          <w:rFonts w:eastAsia="Calibri" w:cstheme="minorHAnsi"/>
          <w:color w:val="FF0000"/>
          <w:spacing w:val="-2"/>
        </w:rPr>
        <w:t>(MODYFIKACJA W DN. 27.05.2025 R.)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FC69BCC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 w:rsidR="00E7367F">
        <w:rPr>
          <w:rFonts w:cs="Calibri"/>
          <w:bCs/>
          <w:color w:val="000000"/>
          <w:spacing w:val="-2"/>
        </w:rPr>
        <w:t>11.5.1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4E715A04" w:rsidR="00846A62" w:rsidRPr="00846A62" w:rsidRDefault="00CF224F" w:rsidP="00846A6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>usługa związana z rekrutacją 50 pacjentów do badania naukowego oraz realizacją specjalistycznych usług medycznych</w:t>
      </w:r>
      <w:r w:rsidR="00CF1284">
        <w:rPr>
          <w:rFonts w:eastAsia="Batang" w:cstheme="minorHAnsi"/>
          <w:b/>
          <w:bCs/>
        </w:rPr>
        <w:t xml:space="preserve"> </w:t>
      </w:r>
      <w:r w:rsidR="00846A62" w:rsidRPr="00846A62">
        <w:rPr>
          <w:rFonts w:eastAsia="Batang" w:cstheme="minorHAnsi"/>
          <w:b/>
          <w:bCs/>
        </w:rPr>
        <w:t xml:space="preserve">w ramach projektu badawczego ABM „"BRAKE-TRD" - </w:t>
      </w:r>
      <w:proofErr w:type="spellStart"/>
      <w:r w:rsidR="00846A62" w:rsidRPr="00846A62">
        <w:rPr>
          <w:rFonts w:eastAsia="Batang" w:cstheme="minorHAnsi"/>
          <w:b/>
          <w:bCs/>
        </w:rPr>
        <w:t>Biomarker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Research</w:t>
      </w:r>
      <w:proofErr w:type="spellEnd"/>
      <w:r w:rsidR="00846A62" w:rsidRPr="00846A62">
        <w:rPr>
          <w:rFonts w:eastAsia="Batang" w:cstheme="minorHAnsi"/>
          <w:b/>
          <w:bCs/>
        </w:rPr>
        <w:t xml:space="preserve"> for </w:t>
      </w:r>
      <w:proofErr w:type="spellStart"/>
      <w:r w:rsidR="00846A62" w:rsidRPr="00846A62">
        <w:rPr>
          <w:rFonts w:eastAsia="Batang" w:cstheme="minorHAnsi"/>
          <w:b/>
          <w:bCs/>
        </w:rPr>
        <w:t>Assessing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Ketamine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Efficacy</w:t>
      </w:r>
      <w:proofErr w:type="spellEnd"/>
      <w:r w:rsidR="00846A62" w:rsidRPr="00846A62">
        <w:rPr>
          <w:rFonts w:eastAsia="Batang" w:cstheme="minorHAnsi"/>
          <w:b/>
          <w:bCs/>
        </w:rPr>
        <w:t xml:space="preserve"> in </w:t>
      </w:r>
      <w:proofErr w:type="spellStart"/>
      <w:r w:rsidR="00846A62" w:rsidRPr="00846A62">
        <w:rPr>
          <w:rFonts w:eastAsia="Batang" w:cstheme="minorHAnsi"/>
          <w:b/>
          <w:bCs/>
        </w:rPr>
        <w:t>Treatment-Resistant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Depression</w:t>
      </w:r>
      <w:proofErr w:type="spellEnd"/>
      <w:r w:rsidR="00846A62" w:rsidRPr="00846A62">
        <w:rPr>
          <w:rFonts w:eastAsia="Batang" w:cstheme="minorHAnsi"/>
          <w:b/>
          <w:bCs/>
        </w:rPr>
        <w:t>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846A62">
        <w:rPr>
          <w:rFonts w:eastAsia="Calibri" w:cstheme="minorHAnsi"/>
          <w:color w:val="000000"/>
          <w:spacing w:val="-2"/>
        </w:rPr>
        <w:t xml:space="preserve">z dnia ……………… </w:t>
      </w:r>
      <w:r w:rsidRPr="00846A62">
        <w:rPr>
          <w:rFonts w:eastAsia="Calibri" w:cstheme="minorHAnsi"/>
          <w:color w:val="000000"/>
          <w:spacing w:val="-2"/>
        </w:rPr>
        <w:t xml:space="preserve">do zapytania ofertowego nr </w:t>
      </w:r>
      <w:r w:rsidR="00CF1284">
        <w:rPr>
          <w:rFonts w:eastAsia="Calibri" w:cstheme="minorHAnsi"/>
          <w:color w:val="000000"/>
          <w:spacing w:val="-2"/>
        </w:rPr>
        <w:t>11</w:t>
      </w:r>
      <w:r w:rsidRPr="00846A62">
        <w:rPr>
          <w:rFonts w:eastAsia="Calibri" w:cstheme="minorHAnsi"/>
          <w:color w:val="000000"/>
          <w:spacing w:val="-2"/>
        </w:rPr>
        <w:t>/202</w:t>
      </w:r>
      <w:r w:rsidR="00846A62" w:rsidRPr="00846A62">
        <w:rPr>
          <w:rFonts w:eastAsia="Calibri" w:cstheme="minorHAnsi"/>
          <w:color w:val="000000"/>
          <w:spacing w:val="-2"/>
        </w:rPr>
        <w:t>5</w:t>
      </w:r>
      <w:r w:rsid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(stanowiącą załącznik nr 1</w:t>
      </w:r>
      <w:r w:rsidR="00E62AE3" w:rsidRP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846A62">
        <w:rPr>
          <w:rFonts w:eastAsia="Calibri" w:cstheme="minorHAnsi"/>
          <w:color w:val="000000"/>
          <w:spacing w:val="-2"/>
        </w:rPr>
        <w:t xml:space="preserve">y. </w:t>
      </w:r>
    </w:p>
    <w:p w14:paraId="4B9B3193" w14:textId="0B4B0298" w:rsidR="00DF2DA5" w:rsidRPr="00DF2DA5" w:rsidRDefault="00846A62" w:rsidP="00DF2DA5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Batang" w:cstheme="minorHAnsi"/>
          <w:sz w:val="20"/>
          <w:szCs w:val="20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 Umowy </w:t>
      </w:r>
      <w:r w:rsidRPr="00846A62">
        <w:rPr>
          <w:rFonts w:eastAsia="Batang" w:cstheme="minorHAnsi"/>
        </w:rPr>
        <w:t xml:space="preserve">obejmuje wszystkie etapy związane z włączeniem pacjentów do badania, przeprowadzeniem niezbędnych pomiarów i ocen klinicznych, przeprowadzeniem terapii </w:t>
      </w:r>
      <w:proofErr w:type="spellStart"/>
      <w:r w:rsidRPr="00846A62">
        <w:rPr>
          <w:rFonts w:eastAsia="Batang" w:cstheme="minorHAnsi"/>
        </w:rPr>
        <w:t>esketaminą</w:t>
      </w:r>
      <w:proofErr w:type="spellEnd"/>
      <w:r w:rsidRPr="00846A62">
        <w:rPr>
          <w:rFonts w:eastAsia="Batang" w:cstheme="minorHAnsi"/>
        </w:rPr>
        <w:t xml:space="preserve"> zgodnie z programem terapeutycznym oraz przygotowaniem materiałów biologicznych do transportu zgodnie z procedurami badawczymi.</w:t>
      </w:r>
    </w:p>
    <w:p w14:paraId="37B7EB18" w14:textId="37387754" w:rsidR="00DF2DA5" w:rsidRPr="00DF2DA5" w:rsidRDefault="00DF2DA5" w:rsidP="00DF2DA5">
      <w:pPr>
        <w:pStyle w:val="Tekstpodstawowy"/>
        <w:numPr>
          <w:ilvl w:val="0"/>
          <w:numId w:val="23"/>
        </w:numPr>
        <w:ind w:left="426" w:right="137" w:hanging="426"/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  <w:r>
        <w:rPr>
          <w:rFonts w:asciiTheme="minorHAnsi" w:hAnsiTheme="minorHAnsi" w:cstheme="minorHAnsi"/>
          <w:color w:val="FF0000"/>
          <w:shd w:val="clear" w:color="auto" w:fill="FFFFFF"/>
        </w:rPr>
        <w:t xml:space="preserve">Zamawiający oświadcza, że </w:t>
      </w:r>
      <w:r w:rsidRPr="00DF2DA5">
        <w:rPr>
          <w:rFonts w:asciiTheme="minorHAnsi" w:hAnsiTheme="minorHAnsi" w:cstheme="minorHAnsi"/>
          <w:color w:val="FF0000"/>
          <w:shd w:val="clear" w:color="auto" w:fill="FFFFFF"/>
        </w:rPr>
        <w:t>rekrutacja 30 pacjentów będzie traktowana jako prawidłowe wykonanie umowy, a po osiągnięciu tej liczby nie będą naliczane kary umowne z tytułu ewentualnego braku dalszych rekrutacji.</w:t>
      </w:r>
    </w:p>
    <w:p w14:paraId="4354145B" w14:textId="74E883F4" w:rsidR="00314161" w:rsidRDefault="00314161" w:rsidP="00314161">
      <w:pPr>
        <w:spacing w:after="0"/>
        <w:jc w:val="both"/>
        <w:rPr>
          <w:rFonts w:eastAsia="Batang" w:cstheme="minorHAnsi"/>
          <w:sz w:val="20"/>
          <w:szCs w:val="20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5F14B87C" w:rsidR="00CF224F" w:rsidRPr="00314161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314161">
        <w:rPr>
          <w:rFonts w:cstheme="minorHAnsi"/>
          <w:spacing w:val="-2"/>
        </w:rPr>
        <w:t>Wykonawca zobowiązuje się</w:t>
      </w:r>
      <w:r w:rsidR="00E62AE3" w:rsidRPr="00314161">
        <w:rPr>
          <w:rFonts w:cstheme="minorHAnsi"/>
          <w:spacing w:val="-2"/>
        </w:rPr>
        <w:t xml:space="preserve"> do</w:t>
      </w:r>
      <w:r w:rsidRPr="00314161">
        <w:rPr>
          <w:rFonts w:cstheme="minorHAnsi"/>
          <w:spacing w:val="-2"/>
        </w:rPr>
        <w:t>:</w:t>
      </w:r>
    </w:p>
    <w:p w14:paraId="618EBEB6" w14:textId="0D03F9D2" w:rsidR="00314161" w:rsidRPr="00314161" w:rsidRDefault="00314161" w:rsidP="00314161">
      <w:pPr>
        <w:pStyle w:val="Akapitzlist"/>
        <w:numPr>
          <w:ilvl w:val="0"/>
          <w:numId w:val="32"/>
        </w:numPr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Rekrutacj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pacjentów do badania:</w:t>
      </w:r>
    </w:p>
    <w:p w14:paraId="3C373CE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Wyjaśnienie zasad udziału w projekcie naukowym.</w:t>
      </w:r>
    </w:p>
    <w:p w14:paraId="2E27921A" w14:textId="2DBD8929" w:rsidR="00314161" w:rsidRPr="00AE3CBF" w:rsidRDefault="00314161" w:rsidP="00AF2F95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AE3CBF">
        <w:rPr>
          <w:rFonts w:eastAsia="Batang" w:cstheme="minorHAnsi"/>
        </w:rPr>
        <w:t>Uzyskanie świadomej zgody pacjenta na udział w badaniu</w:t>
      </w:r>
      <w:r w:rsidR="00AE3CBF" w:rsidRPr="00AE3CBF">
        <w:rPr>
          <w:rFonts w:eastAsia="Batang" w:cstheme="minorHAnsi"/>
        </w:rPr>
        <w:t xml:space="preserve"> (jak również </w:t>
      </w:r>
      <w:r w:rsidR="00AE3CBF">
        <w:rPr>
          <w:rFonts w:eastAsia="Batang" w:cstheme="minorHAnsi"/>
        </w:rPr>
        <w:t>o ile pacjent wyrazi zgodę u</w:t>
      </w:r>
      <w:r w:rsidR="00AE3CBF" w:rsidRPr="00AE3CBF">
        <w:rPr>
          <w:rFonts w:eastAsia="Batang" w:cstheme="minorHAnsi"/>
        </w:rPr>
        <w:t>zyskanie świadomej zgody pacjenta na udział w badaniu, zgodnie z wzorem ustanowionym</w:t>
      </w:r>
      <w:r w:rsidR="00AE3CBF">
        <w:rPr>
          <w:rFonts w:eastAsia="Batang" w:cstheme="minorHAnsi"/>
        </w:rPr>
        <w:t xml:space="preserve"> </w:t>
      </w:r>
      <w:r w:rsidR="00AE3CBF" w:rsidRPr="00AE3CBF">
        <w:rPr>
          <w:rFonts w:eastAsia="Batang" w:cstheme="minorHAnsi"/>
        </w:rPr>
        <w:t xml:space="preserve">przez Agencję Badań Medycznych, stanowiącym </w:t>
      </w:r>
      <w:r w:rsidR="00AE3CBF" w:rsidRPr="002E07CD">
        <w:rPr>
          <w:rFonts w:eastAsia="Batang" w:cstheme="minorHAnsi"/>
        </w:rPr>
        <w:t>Załącznik nr 4 do Umowy</w:t>
      </w:r>
      <w:r w:rsidR="002E07CD">
        <w:rPr>
          <w:rFonts w:eastAsia="Batang" w:cstheme="minorHAnsi"/>
        </w:rPr>
        <w:t>).</w:t>
      </w:r>
    </w:p>
    <w:p w14:paraId="3F1CCDC8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lastRenderedPageBreak/>
        <w:t>Odpowiedzi na pytania i wątpliwości pacjentów związane z udziałem w badaniu.</w:t>
      </w:r>
    </w:p>
    <w:p w14:paraId="4F0F3F6E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314161">
        <w:rPr>
          <w:rFonts w:eastAsia="Batang" w:cstheme="minorHAnsi"/>
        </w:rPr>
        <w:t>aminotransferaz</w:t>
      </w:r>
      <w:proofErr w:type="spellEnd"/>
      <w:r w:rsidRPr="00314161">
        <w:rPr>
          <w:rFonts w:eastAsia="Batang" w:cstheme="minorHAnsi"/>
        </w:rPr>
        <w:t xml:space="preserve"> (ASPAT, ALAT), poziomu TSH we krwi; Pomiar ciśnienia tętniczego; Test ciążowy u kobiet w wieku rozrodczym w celu wykluczenia ciąży) oraz</w:t>
      </w:r>
      <w:r w:rsidRPr="00314161">
        <w:t xml:space="preserve"> </w:t>
      </w:r>
      <w:r w:rsidRPr="00314161">
        <w:rPr>
          <w:rFonts w:eastAsia="Batang" w:cstheme="minorHAnsi"/>
        </w:rPr>
        <w:t xml:space="preserve">pozyskanie danych do Ankiety, zgodnie z wzorem ustanowionym przez Agencję Badań Medycznych, stanowiącym </w:t>
      </w:r>
      <w:r w:rsidRPr="002E07CD">
        <w:rPr>
          <w:rFonts w:eastAsia="Batang" w:cstheme="minorHAnsi"/>
        </w:rPr>
        <w:t>Załącznik nr 5 Umowy.</w:t>
      </w:r>
    </w:p>
    <w:p w14:paraId="17014DA2" w14:textId="74D0A4CA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Terapi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</w:t>
      </w:r>
      <w:proofErr w:type="spellStart"/>
      <w:r w:rsidRPr="00314161">
        <w:rPr>
          <w:rFonts w:eastAsia="Batang" w:cstheme="minorHAnsi"/>
        </w:rPr>
        <w:t>esketaminą</w:t>
      </w:r>
      <w:proofErr w:type="spellEnd"/>
      <w:r w:rsidRPr="00314161">
        <w:rPr>
          <w:rFonts w:eastAsia="Batang" w:cstheme="minorHAnsi"/>
        </w:rPr>
        <w:t>:</w:t>
      </w:r>
    </w:p>
    <w:p w14:paraId="280BFE32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Podanie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programem terapeutycznym B.147 przy jednoczesnym kontynuowaniu standardowej terapii przeciwdepresyjnej z zastosowaniem SSRI lub SNRI.</w:t>
      </w:r>
    </w:p>
    <w:p w14:paraId="6F237C6F" w14:textId="3611FBC1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</w:t>
      </w:r>
      <w:r>
        <w:rPr>
          <w:rFonts w:eastAsia="Batang" w:cstheme="minorHAnsi"/>
        </w:rPr>
        <w:t>y</w:t>
      </w:r>
      <w:r w:rsidRPr="00314161">
        <w:rPr>
          <w:rFonts w:eastAsia="Batang" w:cstheme="minorHAnsi"/>
        </w:rPr>
        <w:t xml:space="preserve"> skuteczności, bezpieczeństwa oraz występowania działań niepożądanych podczas terapii </w:t>
      </w:r>
      <w:proofErr w:type="spellStart"/>
      <w:r w:rsidRPr="00314161">
        <w:rPr>
          <w:rFonts w:eastAsia="Batang" w:cstheme="minorHAnsi"/>
        </w:rPr>
        <w:t>esketaminą</w:t>
      </w:r>
      <w:proofErr w:type="spellEnd"/>
      <w:r w:rsidRPr="00314161">
        <w:rPr>
          <w:rFonts w:eastAsia="Batang" w:cstheme="minorHAnsi"/>
        </w:rPr>
        <w:t xml:space="preserve"> zgodnie z protokołem badania, m.in.:</w:t>
      </w:r>
    </w:p>
    <w:p w14:paraId="3F6997F9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Pomiar ciśnienia krwi przed podaniem leku oraz około 40 minut po dawce, a następnie według wskazań klinicznych.</w:t>
      </w:r>
    </w:p>
    <w:p w14:paraId="50F809CB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nasilenia objawów depresji za pomocą skali MADRS.</w:t>
      </w:r>
    </w:p>
    <w:p w14:paraId="569C7E85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stanów dysocjacyjnych przy użyciu skali CADSS (8x, na każdej wizycie w ciągu pierwszych 28 dni terapii).</w:t>
      </w:r>
    </w:p>
    <w:p w14:paraId="4CAEA2FC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Monitorowanie </w:t>
      </w:r>
      <w:proofErr w:type="spellStart"/>
      <w:r w:rsidRPr="00314161">
        <w:rPr>
          <w:rFonts w:eastAsia="Batang" w:cstheme="minorHAnsi"/>
        </w:rPr>
        <w:t>zachowań</w:t>
      </w:r>
      <w:proofErr w:type="spellEnd"/>
      <w:r w:rsidRPr="00314161">
        <w:rPr>
          <w:rFonts w:eastAsia="Batang" w:cstheme="minorHAnsi"/>
        </w:rPr>
        <w:t xml:space="preserve"> lub stanów związanych z nadużywaniem lub niewłaściwym stosowaniem leku.</w:t>
      </w:r>
    </w:p>
    <w:p w14:paraId="62AF824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Rejestrację dnia cyklu miesiączkowego u kobiet przed menopauzą.</w:t>
      </w:r>
    </w:p>
    <w:p w14:paraId="0224AFE3" w14:textId="2C1D816C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Pobrani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próbek biologicznych oraz ich przygotowanie do transportu:</w:t>
      </w:r>
    </w:p>
    <w:p w14:paraId="547C5AC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Pobranie krwi pełnej w celu uzyskania osocza: przed pierwszą dawką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oraz po 7 dniach, przed podaniem trzeciej dawki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narzuconymi przez Zamawiającego standardowymi procedurami operacyjnymi (SOP)</w:t>
      </w:r>
    </w:p>
    <w:p w14:paraId="41B255F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Pobranie krwi pełnej w celu </w:t>
      </w:r>
      <w:proofErr w:type="spellStart"/>
      <w:r w:rsidRPr="00314161">
        <w:rPr>
          <w:rFonts w:eastAsia="Batang" w:cstheme="minorHAnsi"/>
        </w:rPr>
        <w:t>biobankowania</w:t>
      </w:r>
      <w:proofErr w:type="spellEnd"/>
      <w:r w:rsidRPr="00314161">
        <w:rPr>
          <w:rFonts w:eastAsia="Batang" w:cstheme="minorHAnsi"/>
        </w:rPr>
        <w:t xml:space="preserve">, a następnie </w:t>
      </w:r>
      <w:proofErr w:type="spellStart"/>
      <w:r w:rsidRPr="00314161">
        <w:rPr>
          <w:rFonts w:eastAsia="Batang" w:cstheme="minorHAnsi"/>
        </w:rPr>
        <w:t>genotypowania</w:t>
      </w:r>
      <w:proofErr w:type="spellEnd"/>
      <w:r w:rsidRPr="00314161">
        <w:rPr>
          <w:rFonts w:eastAsia="Batang" w:cstheme="minorHAnsi"/>
        </w:rPr>
        <w:t xml:space="preserve"> zgodnie z wymogami ABM: przed podaniem trzeciej dawki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narzuconymi przez </w:t>
      </w:r>
      <w:proofErr w:type="spellStart"/>
      <w:r w:rsidRPr="00314161">
        <w:rPr>
          <w:rFonts w:eastAsia="Batang" w:cstheme="minorHAnsi"/>
        </w:rPr>
        <w:t>biobank</w:t>
      </w:r>
      <w:proofErr w:type="spellEnd"/>
      <w:r w:rsidRPr="00314161">
        <w:rPr>
          <w:rFonts w:eastAsia="Batang" w:cstheme="minorHAnsi"/>
        </w:rPr>
        <w:t xml:space="preserve"> standardowymi procedurami operacyjnymi (SOP)</w:t>
      </w:r>
    </w:p>
    <w:p w14:paraId="7197AF07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Zabezpieczenie materiału w odpowiednich warunkach do czasu transportu</w:t>
      </w:r>
    </w:p>
    <w:p w14:paraId="63228D6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Przygotowanie materiału do transportu, który zostanie zrealizowany przez firmę zewnętrzną</w:t>
      </w:r>
    </w:p>
    <w:p w14:paraId="3F96F3E5" w14:textId="6A48A763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Pokryci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kosztów materiałów niezbędnych do realizacji procedur klinicznych:</w:t>
      </w:r>
    </w:p>
    <w:p w14:paraId="1D17655F" w14:textId="77777777" w:rsidR="00314161" w:rsidRPr="00314161" w:rsidRDefault="00314161" w:rsidP="00314161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left="851"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Zakup materiałów takich jak probówki, igły, środki dezynfekujące, rękawiczki jednorazowe, jednorazowe próbówki plastikowe o małej pojemności i końcówki do pipet.</w:t>
      </w:r>
    </w:p>
    <w:p w14:paraId="156FD9D2" w14:textId="77777777" w:rsidR="00314161" w:rsidRDefault="00314161" w:rsidP="00314161">
      <w:pPr>
        <w:pStyle w:val="Akapitzlist"/>
        <w:tabs>
          <w:tab w:val="left" w:pos="851"/>
        </w:tabs>
        <w:spacing w:after="0" w:line="240" w:lineRule="auto"/>
        <w:ind w:right="-1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446DDFEF" w14:textId="0F61A410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294E77DE" w:rsidR="00DD76A3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Za wykonanie przedmiotu umowy</w:t>
      </w:r>
      <w:r w:rsidR="00EB7A1F">
        <w:rPr>
          <w:rFonts w:cstheme="minorHAnsi"/>
          <w:spacing w:val="-2"/>
        </w:rPr>
        <w:t xml:space="preserve"> </w:t>
      </w:r>
      <w:r w:rsidRPr="0050062E">
        <w:rPr>
          <w:rFonts w:cstheme="minorHAnsi"/>
          <w:spacing w:val="-2"/>
        </w:rPr>
        <w:t>Wykonawca otrzyma od Zamawiającego wynagrodzenie</w:t>
      </w:r>
      <w:r w:rsidR="00EB7A1F">
        <w:rPr>
          <w:rFonts w:cstheme="minorHAnsi"/>
          <w:spacing w:val="-2"/>
        </w:rPr>
        <w:t xml:space="preserve"> (całościowe)</w:t>
      </w:r>
      <w:r w:rsidRPr="0050062E">
        <w:rPr>
          <w:rFonts w:cstheme="minorHAnsi"/>
          <w:spacing w:val="-2"/>
        </w:rPr>
        <w:t xml:space="preserve"> w wysokości …………………….. PLN netto </w:t>
      </w:r>
      <w:r w:rsidR="00EB7A1F"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 w:rsidR="00EB7A1F"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</w:t>
      </w:r>
      <w:r w:rsidR="00314161">
        <w:rPr>
          <w:rFonts w:cstheme="minorHAnsi"/>
          <w:spacing w:val="-2"/>
        </w:rPr>
        <w:t xml:space="preserve">, płatne </w:t>
      </w:r>
      <w:r w:rsidR="001D0AAC">
        <w:rPr>
          <w:rFonts w:cstheme="minorHAnsi"/>
          <w:spacing w:val="-2"/>
        </w:rPr>
        <w:t>w transzach tj.:</w:t>
      </w:r>
    </w:p>
    <w:p w14:paraId="5D704153" w14:textId="36651938" w:rsidR="001D0AAC" w:rsidRDefault="001D0AAC" w:rsidP="001D0AA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- każdorazowo po zakończeniu rekrutacji grupy 5 pacjentów.</w:t>
      </w:r>
    </w:p>
    <w:p w14:paraId="5196421A" w14:textId="3E493E03" w:rsidR="00EB7A1F" w:rsidRDefault="00EB7A1F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EB7A1F">
        <w:rPr>
          <w:rFonts w:eastAsia="Batang" w:cstheme="minorHAnsi"/>
          <w:bCs/>
        </w:rPr>
        <w:lastRenderedPageBreak/>
        <w:t>Wynagrodzenie</w:t>
      </w:r>
      <w:r w:rsidRPr="00EB7A1F">
        <w:rPr>
          <w:rFonts w:eastAsia="Batang" w:cstheme="minorHAnsi"/>
        </w:rPr>
        <w:t xml:space="preserve"> stanowiące sumę wszystkich kosztów za wykonanie procedur w badaniu dla 1 pacjenta</w:t>
      </w:r>
      <w:r>
        <w:rPr>
          <w:rFonts w:eastAsia="Batang" w:cstheme="minorHAnsi"/>
        </w:rPr>
        <w:t xml:space="preserve"> wynosi </w:t>
      </w:r>
      <w:r w:rsidRPr="0050062E">
        <w:rPr>
          <w:rFonts w:cstheme="minorHAnsi"/>
          <w:spacing w:val="-2"/>
        </w:rPr>
        <w:t xml:space="preserve">…………………….. PLN netto </w:t>
      </w:r>
      <w:r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………………………………................).</w:t>
      </w:r>
    </w:p>
    <w:p w14:paraId="195EFD8B" w14:textId="3EE51605" w:rsidR="001D0AAC" w:rsidRPr="0050062E" w:rsidRDefault="001D0AAC" w:rsidP="001D0A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 xml:space="preserve">Wykonawca, po zrealizowaniu </w:t>
      </w:r>
      <w:r>
        <w:rPr>
          <w:rFonts w:cstheme="minorHAnsi"/>
          <w:spacing w:val="-2"/>
        </w:rPr>
        <w:t xml:space="preserve">danej transzy </w:t>
      </w:r>
      <w:r w:rsidRPr="0050062E">
        <w:rPr>
          <w:rFonts w:cstheme="minorHAnsi"/>
          <w:spacing w:val="-2"/>
        </w:rPr>
        <w:t>usługi</w:t>
      </w:r>
      <w:r>
        <w:rPr>
          <w:rFonts w:cstheme="minorHAnsi"/>
          <w:spacing w:val="-2"/>
        </w:rPr>
        <w:t xml:space="preserve"> (zgodnie z opisem rozliczenia/płatności w par. 4 ust. 1) sporządzi protokół odbioru częściowej usługi a następnie po</w:t>
      </w:r>
      <w:r w:rsidRPr="0050062E">
        <w:rPr>
          <w:rFonts w:cstheme="minorHAnsi"/>
          <w:spacing w:val="-2"/>
        </w:rPr>
        <w:t xml:space="preserve"> podpisaniu przez obie Strony protokołu odbioru</w:t>
      </w:r>
      <w:r>
        <w:rPr>
          <w:rFonts w:cstheme="minorHAnsi"/>
          <w:spacing w:val="-2"/>
        </w:rPr>
        <w:t xml:space="preserve"> usługi</w:t>
      </w:r>
      <w:r w:rsidRPr="0050062E">
        <w:rPr>
          <w:rFonts w:cstheme="minorHAnsi"/>
          <w:spacing w:val="-2"/>
        </w:rPr>
        <w:t xml:space="preserve"> bez zastrzeżeń, wystawi fakturę.</w:t>
      </w:r>
    </w:p>
    <w:p w14:paraId="53DFBD19" w14:textId="4C9A7A58" w:rsidR="00DD76A3" w:rsidRPr="0050062E" w:rsidRDefault="001D0AAC" w:rsidP="007E50B2">
      <w:pPr>
        <w:pStyle w:val="Akapitzlist"/>
        <w:numPr>
          <w:ilvl w:val="0"/>
          <w:numId w:val="16"/>
        </w:numPr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 xml:space="preserve">Datą odbioru </w:t>
      </w:r>
      <w:r>
        <w:rPr>
          <w:rFonts w:eastAsia="Calibri" w:cstheme="minorHAnsi"/>
          <w:color w:val="000000"/>
          <w:spacing w:val="-2"/>
        </w:rPr>
        <w:t xml:space="preserve">danej transzy </w:t>
      </w:r>
      <w:r w:rsidRPr="0050062E">
        <w:rPr>
          <w:rFonts w:eastAsia="Calibri" w:cstheme="minorHAnsi"/>
          <w:color w:val="000000"/>
          <w:spacing w:val="-2"/>
        </w:rPr>
        <w:t xml:space="preserve">usługi </w:t>
      </w:r>
      <w:r w:rsidR="00DD76A3" w:rsidRPr="0050062E">
        <w:rPr>
          <w:rFonts w:eastAsia="Calibri" w:cstheme="minorHAnsi"/>
          <w:color w:val="000000"/>
          <w:spacing w:val="-2"/>
        </w:rPr>
        <w:t>jest data podpisania przez strony protokołu odbioru bez</w:t>
      </w:r>
      <w:r w:rsidR="007E50B2">
        <w:rPr>
          <w:rFonts w:eastAsia="Calibri" w:cstheme="minorHAnsi"/>
          <w:color w:val="000000"/>
          <w:spacing w:val="-2"/>
        </w:rPr>
        <w:t xml:space="preserve"> </w:t>
      </w:r>
      <w:r w:rsidR="00DD76A3" w:rsidRPr="0050062E">
        <w:rPr>
          <w:rFonts w:eastAsia="Calibri" w:cstheme="minorHAnsi"/>
          <w:color w:val="000000"/>
          <w:spacing w:val="-2"/>
        </w:rPr>
        <w:t>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0A6F2894" w14:textId="244B2194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</w:t>
      </w:r>
      <w:r w:rsidR="001D0AAC" w:rsidRPr="00151E30">
        <w:rPr>
          <w:rFonts w:eastAsia="Calibri" w:cstheme="minorHAnsi"/>
          <w:spacing w:val="-2"/>
        </w:rPr>
        <w:t xml:space="preserve">od daty </w:t>
      </w:r>
      <w:r w:rsidR="001D0AAC">
        <w:rPr>
          <w:rFonts w:eastAsia="Calibri" w:cstheme="minorHAnsi"/>
          <w:spacing w:val="-2"/>
        </w:rPr>
        <w:t xml:space="preserve">podpisania protokołu danej transzy usługi </w:t>
      </w:r>
      <w:r w:rsidR="001D0AAC" w:rsidRPr="00151E30">
        <w:rPr>
          <w:rFonts w:eastAsia="Calibri" w:cstheme="minorHAnsi"/>
          <w:spacing w:val="-2"/>
        </w:rPr>
        <w:t>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lastRenderedPageBreak/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02A00DF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03CC75C5" w14:textId="77777777" w:rsidR="001D0AAC" w:rsidRPr="00DD3B6B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Pr="00D17E51">
        <w:rPr>
          <w:rFonts w:cstheme="minorHAnsi"/>
        </w:rPr>
        <w:t xml:space="preserve">Za niewykonane lub nienależyte wykonanie przedmiotu umowy </w:t>
      </w:r>
      <w:r>
        <w:rPr>
          <w:rFonts w:cstheme="minorHAnsi"/>
        </w:rPr>
        <w:t>Zamawiający</w:t>
      </w:r>
      <w:r w:rsidRPr="00D17E51">
        <w:rPr>
          <w:rFonts w:cstheme="minorHAnsi"/>
        </w:rPr>
        <w:t xml:space="preserve"> zastrzega sobie prawo do dochodzenia kar umownych:</w:t>
      </w:r>
    </w:p>
    <w:p w14:paraId="55CEB2C6" w14:textId="2CA20F97" w:rsidR="001D0AAC" w:rsidRPr="00575960" w:rsidRDefault="001D0AAC" w:rsidP="001D0AAC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 xml:space="preserve">w razie jakichkolwiek opóźnień w realizacji przedmiotu umowy, z wyłączeniem przypadków spowodowanych działaniem siły wyższej, Zamawiający upoważniony jest do naliczania kar umownych </w:t>
      </w:r>
      <w:r w:rsidR="00C2378C">
        <w:rPr>
          <w:rFonts w:cstheme="minorHAnsi"/>
        </w:rPr>
        <w:t xml:space="preserve">w wysokości 0,1% </w:t>
      </w:r>
      <w:r>
        <w:rPr>
          <w:rFonts w:cstheme="minorHAnsi"/>
        </w:rPr>
        <w:t>proporcjonalnie do liczby pacjentów, których nie udało się zrekrutować w ustalonym terminie</w:t>
      </w:r>
      <w:r w:rsidR="00C2378C">
        <w:rPr>
          <w:rFonts w:cstheme="minorHAnsi"/>
        </w:rPr>
        <w:t>.</w:t>
      </w:r>
    </w:p>
    <w:p w14:paraId="75AD3636" w14:textId="77777777" w:rsidR="001D0AAC" w:rsidRPr="00995D26" w:rsidRDefault="001D0AAC" w:rsidP="001D0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995D26">
        <w:rPr>
          <w:rFonts w:cstheme="minorHAnsi"/>
        </w:rPr>
        <w:t>za odstąpienie od Umowy z przyczyn niezależnych od  Zamawiającego wysokości 10% wartości netto przedmiotu umowy</w:t>
      </w:r>
      <w:r>
        <w:rPr>
          <w:rFonts w:cstheme="minorHAnsi"/>
        </w:rPr>
        <w:t xml:space="preserve"> (</w:t>
      </w:r>
      <w:r>
        <w:rPr>
          <w:rFonts w:eastAsia="Times New Roman" w:cstheme="minorHAnsi"/>
          <w:color w:val="222222"/>
        </w:rPr>
        <w:t>wynagrodzenia o którym mowa w par.4 ust.1).</w:t>
      </w:r>
    </w:p>
    <w:p w14:paraId="11059F1F" w14:textId="77777777" w:rsidR="001D0AAC" w:rsidRPr="00DD3B6B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>Zamawiający</w:t>
      </w:r>
      <w:r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1FB61226" w14:textId="77777777" w:rsidR="001D0AAC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>
        <w:rPr>
          <w:rFonts w:eastAsia="Calibri" w:cstheme="minorHAnsi"/>
          <w:color w:val="000000"/>
          <w:spacing w:val="-2"/>
        </w:rPr>
        <w:t xml:space="preserve">Zamawiający </w:t>
      </w:r>
      <w:r w:rsidRPr="00D17E51">
        <w:rPr>
          <w:rFonts w:eastAsia="Calibri" w:cstheme="minorHAnsi"/>
          <w:color w:val="000000"/>
          <w:spacing w:val="-2"/>
        </w:rPr>
        <w:t xml:space="preserve">zapłaci </w:t>
      </w:r>
      <w:r>
        <w:rPr>
          <w:rFonts w:eastAsia="Calibri" w:cstheme="minorHAnsi"/>
          <w:color w:val="000000"/>
          <w:spacing w:val="-2"/>
        </w:rPr>
        <w:t>Wykonawcy</w:t>
      </w:r>
      <w:r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6B987BA9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5D2103E1" w14:textId="024B4374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bookmarkStart w:id="1" w:name="_Hlk189569147"/>
      <w:r w:rsidRPr="00EB7A1F">
        <w:rPr>
          <w:rFonts w:eastAsia="Batang" w:cstheme="minorHAnsi"/>
        </w:rPr>
        <w:t xml:space="preserve">Przedmiot umowy zostanie zrealizowany w podanym </w:t>
      </w:r>
      <w:r>
        <w:rPr>
          <w:rFonts w:eastAsia="Batang" w:cstheme="minorHAnsi"/>
        </w:rPr>
        <w:t xml:space="preserve">następującym </w:t>
      </w:r>
      <w:r w:rsidRPr="00EB7A1F">
        <w:rPr>
          <w:rFonts w:eastAsia="Batang" w:cstheme="minorHAnsi"/>
        </w:rPr>
        <w:t>terminie:</w:t>
      </w:r>
    </w:p>
    <w:p w14:paraId="14338943" w14:textId="19E84A52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r w:rsidRPr="00EB7A1F">
        <w:rPr>
          <w:rFonts w:eastAsia="Batang" w:cstheme="minorHAnsi"/>
        </w:rPr>
        <w:t>- Ukończenie rekrutacji wszystkich pacjentów do 3</w:t>
      </w:r>
      <w:r w:rsidR="00C2378C">
        <w:rPr>
          <w:rFonts w:eastAsia="Batang" w:cstheme="minorHAnsi"/>
        </w:rPr>
        <w:t>1</w:t>
      </w:r>
      <w:r w:rsidRPr="00EB7A1F">
        <w:rPr>
          <w:rFonts w:eastAsia="Batang" w:cstheme="minorHAnsi"/>
        </w:rPr>
        <w:t>.0</w:t>
      </w:r>
      <w:r w:rsidR="00C2378C">
        <w:rPr>
          <w:rFonts w:eastAsia="Batang" w:cstheme="minorHAnsi"/>
        </w:rPr>
        <w:t>5</w:t>
      </w:r>
      <w:r w:rsidRPr="00EB7A1F">
        <w:rPr>
          <w:rFonts w:eastAsia="Batang" w:cstheme="minorHAnsi"/>
        </w:rPr>
        <w:t>.202</w:t>
      </w:r>
      <w:r w:rsidR="00C2378C">
        <w:rPr>
          <w:rFonts w:eastAsia="Batang" w:cstheme="minorHAnsi"/>
        </w:rPr>
        <w:t>9</w:t>
      </w:r>
      <w:r w:rsidRPr="00EB7A1F">
        <w:rPr>
          <w:rFonts w:eastAsia="Batang" w:cstheme="minorHAnsi"/>
        </w:rPr>
        <w:t xml:space="preserve"> r.</w:t>
      </w:r>
    </w:p>
    <w:bookmarkEnd w:id="1"/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6B0A951C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…</w:t>
      </w:r>
    </w:p>
    <w:p w14:paraId="3D8AD8AE" w14:textId="10073D20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.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00C0A21C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</w:t>
      </w:r>
      <w:r w:rsidRPr="00EB68FD">
        <w:lastRenderedPageBreak/>
        <w:t>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35B15A62" w14:textId="77777777" w:rsidR="00C2378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</w:p>
    <w:p w14:paraId="61FB2745" w14:textId="6FE5360B" w:rsidR="0038388C" w:rsidRPr="0053150C" w:rsidRDefault="00C237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ab/>
      </w:r>
      <w:r w:rsidR="0038388C" w:rsidRPr="00C2378C">
        <w:rPr>
          <w:rFonts w:cs="Calibri"/>
          <w:color w:val="0070C0"/>
        </w:rPr>
        <w:t>(opcja podpisu przez Wykonawcę/jedna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7917C976" w:rsidR="00F50C9E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2098A40A" w14:textId="1AD9CF8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0FA405C" w14:textId="0B83E19E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D7315DB" w14:textId="231A59E3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4F71F73" w14:textId="577E4B47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31ACE18" w14:textId="5661266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80AA297" w14:textId="7B0C7A0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B181EF" w14:textId="3CD2742F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BFF80D" w14:textId="0F9C07C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FE33D46" w14:textId="7BB29A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DDADB9B" w14:textId="20278FF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CADB96" w14:textId="0956CFB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26AE76F" w14:textId="3A3D6C42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16EFF22" w14:textId="7A3EAF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1DC5D35" w14:textId="0DF0A315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3AD1486" w14:textId="01F945DB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2F9889F" w14:textId="49FB201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20B0B84" w14:textId="3CC595C7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30FD06F" w14:textId="10BBDD56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226E9C4" w14:textId="79E2AD30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13D299" w14:textId="77777777" w:rsidR="002E07CD" w:rsidRDefault="002E07CD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</w:p>
    <w:p w14:paraId="70CDCCC4" w14:textId="33AA51E0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6C6BFC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6C6BFC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75960" w:rsidRPr="00DF2DA5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lastRenderedPageBreak/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1F944650" w:rsidR="00E051AB" w:rsidRDefault="00575960" w:rsidP="00370E4D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9808787" w14:textId="6549A82B" w:rsidR="006C6BFC" w:rsidRPr="006C6BFC" w:rsidRDefault="006C6BFC" w:rsidP="00370E4D">
      <w:pPr>
        <w:spacing w:after="0" w:line="240" w:lineRule="auto"/>
        <w:jc w:val="both"/>
        <w:rPr>
          <w:b/>
          <w:bCs/>
          <w:kern w:val="20"/>
        </w:rPr>
      </w:pPr>
      <w:r w:rsidRPr="006C6BFC">
        <w:rPr>
          <w:b/>
          <w:bCs/>
          <w:kern w:val="20"/>
        </w:rPr>
        <w:t xml:space="preserve">Załącznik nr </w:t>
      </w:r>
      <w:r w:rsidR="002E07CD">
        <w:rPr>
          <w:b/>
          <w:bCs/>
          <w:kern w:val="20"/>
        </w:rPr>
        <w:t>4</w:t>
      </w:r>
    </w:p>
    <w:p w14:paraId="2AB9BB50" w14:textId="77777777" w:rsidR="006C6BFC" w:rsidRDefault="006C6BFC" w:rsidP="006C6BFC">
      <w:pPr>
        <w:pStyle w:val="Nagwek"/>
      </w:pPr>
      <w:r>
        <w:t xml:space="preserve">WERSJA 1.0 z dnia 25.03.2025 r.  </w:t>
      </w:r>
    </w:p>
    <w:p w14:paraId="6CFA3006" w14:textId="55113CC1" w:rsidR="006C6BFC" w:rsidRDefault="006C6BFC" w:rsidP="00370E4D">
      <w:pPr>
        <w:spacing w:after="0" w:line="240" w:lineRule="auto"/>
        <w:jc w:val="both"/>
        <w:rPr>
          <w:kern w:val="20"/>
        </w:rPr>
      </w:pPr>
    </w:p>
    <w:p w14:paraId="0DEB5723" w14:textId="77777777" w:rsidR="006C6BFC" w:rsidRPr="006C6BFC" w:rsidRDefault="006C6BFC" w:rsidP="006C6BFC">
      <w:pPr>
        <w:pStyle w:val="Standard"/>
        <w:spacing w:before="120" w:after="120" w:line="360" w:lineRule="auto"/>
        <w:jc w:val="center"/>
      </w:pPr>
      <w:bookmarkStart w:id="3" w:name="_Hlk156648211"/>
      <w:r w:rsidRPr="006C6BFC">
        <w:rPr>
          <w:rFonts w:ascii="Arial" w:hAnsi="Arial" w:cs="Arial"/>
          <w:b/>
          <w:bCs/>
        </w:rPr>
        <w:t xml:space="preserve">INFORMACJA DLA UCZESTNIKA WRAZ FORMULARZEM ŚWIADOMEJ ZGODY NA OPCJONALNE BADANIE POLEGAJĄCE NA POBRANIU, </w:t>
      </w:r>
      <w:bookmarkStart w:id="4" w:name="_Hlk156587262"/>
      <w:r w:rsidRPr="006C6BFC">
        <w:rPr>
          <w:rFonts w:ascii="Arial" w:hAnsi="Arial" w:cs="Arial"/>
          <w:b/>
          <w:bCs/>
        </w:rPr>
        <w:t>PRZECHOWYWANIU I WYKORZYSTANIUMATERIAŁU BIOLOGICZNEGO, DANYCH MEDYCZNYCH, DANYCH GENETYCZNYCH DO PRZYSZŁYCH BADAŃ NAUKOWYCH</w:t>
      </w:r>
      <w:bookmarkEnd w:id="4"/>
    </w:p>
    <w:bookmarkEnd w:id="3"/>
    <w:p w14:paraId="187A918A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312E1AF9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TYTUŁ BADANIA:</w:t>
      </w:r>
      <w:r w:rsidRPr="006C6BFC">
        <w:t xml:space="preserve"> </w:t>
      </w:r>
      <w:r w:rsidRPr="006C6BFC">
        <w:rPr>
          <w:rFonts w:ascii="Arial" w:hAnsi="Arial" w:cs="Arial"/>
        </w:rPr>
        <w:t xml:space="preserve">"BRAKE-TRD" – Badania </w:t>
      </w:r>
      <w:proofErr w:type="spellStart"/>
      <w:r w:rsidRPr="006C6BFC">
        <w:rPr>
          <w:rFonts w:ascii="Arial" w:hAnsi="Arial" w:cs="Arial"/>
        </w:rPr>
        <w:t>biomarkerów</w:t>
      </w:r>
      <w:proofErr w:type="spellEnd"/>
      <w:r w:rsidRPr="006C6BFC">
        <w:rPr>
          <w:rFonts w:ascii="Arial" w:hAnsi="Arial" w:cs="Arial"/>
        </w:rPr>
        <w:t xml:space="preserve"> w ocenie skuteczności </w:t>
      </w:r>
      <w:proofErr w:type="spellStart"/>
      <w:r w:rsidRPr="006C6BFC">
        <w:rPr>
          <w:rFonts w:ascii="Arial" w:hAnsi="Arial" w:cs="Arial"/>
        </w:rPr>
        <w:t>ketaminy</w:t>
      </w:r>
      <w:proofErr w:type="spellEnd"/>
      <w:r w:rsidRPr="006C6BFC">
        <w:rPr>
          <w:rFonts w:ascii="Arial" w:hAnsi="Arial" w:cs="Arial"/>
        </w:rPr>
        <w:t xml:space="preserve"> w lekoopornej depresji.</w:t>
      </w:r>
    </w:p>
    <w:p w14:paraId="50CD9301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798D7150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4241161B" w14:textId="33C2A2A2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</w:t>
      </w:r>
    </w:p>
    <w:p w14:paraId="55F9D004" w14:textId="6DE92ECE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</w:t>
      </w:r>
    </w:p>
    <w:p w14:paraId="6BAE0AD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IDENTYFIKATOR PACJENTA W BADANIU:</w:t>
      </w:r>
    </w:p>
    <w:p w14:paraId="0EE378DC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47A048CB" w14:textId="77777777" w:rsidR="006C6BFC" w:rsidRPr="006C6BFC" w:rsidRDefault="006C6BFC" w:rsidP="006C6BFC">
      <w:pPr>
        <w:pStyle w:val="Akapitzlist"/>
        <w:numPr>
          <w:ilvl w:val="0"/>
          <w:numId w:val="40"/>
        </w:numPr>
        <w:suppressAutoHyphens/>
        <w:autoSpaceDN w:val="0"/>
        <w:spacing w:before="120" w:after="120" w:line="360" w:lineRule="auto"/>
        <w:contextualSpacing w:val="0"/>
        <w:textAlignment w:val="baseline"/>
      </w:pPr>
      <w:r w:rsidRPr="006C6BFC">
        <w:rPr>
          <w:rFonts w:ascii="Arial" w:hAnsi="Arial" w:cs="Arial"/>
        </w:rPr>
        <w:t>INFORMACJA DLA UCZESTNIKA</w:t>
      </w:r>
    </w:p>
    <w:p w14:paraId="6B15686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Niezależnie od udziału w badaniu głównym, ma Pan/Pani możliwość wzięcia udziału </w:t>
      </w:r>
      <w:r w:rsidRPr="006C6BFC">
        <w:rPr>
          <w:rFonts w:ascii="Arial" w:hAnsi="Arial" w:cs="Arial"/>
        </w:rPr>
        <w:br/>
        <w:t>w 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2F538E17" w14:textId="6DAF968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 pomocą niniejszego formularza może Pan/Pani wyrazić świadomą i dobrowolną zgodę na pobranie, przechowywanie i wykorzystanie Pan/Pani materiału biologicznego tj. krwi obwodowej wraz z zakodowanymi danymi pochodzącymi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Formularza Ankiety Uczestnika Badania, do przyszłych badań naukowych na zasadach wskazanych poniżej. Wyrażenie zgody na udział w tym dodatkowym badaniu jest w pełni dobrowolne. Nawet jeśli Pan/Pani nie wyrazi zgody na udział w tym opcjonalnym badaniu, może Pan/Pani nadal brać udział w badaniu głównym.</w:t>
      </w:r>
    </w:p>
    <w:p w14:paraId="337ECB4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Jeżeli zdecyduje się Pan/Pani wziąć udział w opcjonalnym badaniu zostanie Pan/Pani poproszona o podpisanie tego formularza zgody w dwóch egzemplarzach. Otrzyma Pan/Pani jeden egzemplarz, drugi zaś będzie przechowywany w ośrodku.</w:t>
      </w:r>
    </w:p>
    <w:p w14:paraId="2248D169" w14:textId="0C1068A4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Proszę dokładnie, uważnie i bez pośpiechu zapoznać się z niniejszą informacją. Jeśli jakieś słowa użyte w tym dokumencie będą dla Pana/Pani niezrozumiałe lub chciałby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(-aby) Pan/Pani uzyskać więcej informacji prosimy o zadanie pytań lekarzowi prowadzącemu badanie, który wyjaśni wszelkie pojawiające się wątpliwości.</w:t>
      </w:r>
    </w:p>
    <w:p w14:paraId="5E967D96" w14:textId="2C498FB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zgoda może być w każdej chwili wycofana bez podania przyczyny. Wycofanie zgody nie spowoduje utraty korzyści, które przysługują Panu/Pani z uczestnictwa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badaniu głównym.</w:t>
      </w:r>
    </w:p>
    <w:p w14:paraId="4E5CD88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Podpisując niniejszy formularz, oświadcza Pan/ Pani jednocześnie, że zapoznał(-a) się </w:t>
      </w:r>
      <w:r w:rsidRPr="006C6BFC">
        <w:rPr>
          <w:rFonts w:ascii="Arial" w:hAnsi="Arial" w:cs="Arial"/>
        </w:rPr>
        <w:br/>
        <w:t>i zrozumiał(-a) niniejszą informację i zgadza się Pan/Pani na udział w tym dodatkowym badaniu.</w:t>
      </w:r>
    </w:p>
    <w:p w14:paraId="5AEBA89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Odpowiedni organ wydał pozwolenie na prowadzenie tego badania w Polsce, założenia tego badania były opiniowane przez niezależną komisję bioetyczną, która dba aby prawa i bezpieczeństwo uczestników badań takiego rodzaju było należycie chronione.</w:t>
      </w:r>
    </w:p>
    <w:p w14:paraId="1DB01BED" w14:textId="77777777" w:rsidR="006C6BFC" w:rsidRPr="006C6BFC" w:rsidRDefault="006C6BFC" w:rsidP="006C6BFC">
      <w:pPr>
        <w:pStyle w:val="Akapitzlist"/>
        <w:numPr>
          <w:ilvl w:val="0"/>
          <w:numId w:val="41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Na czym polega opcjonalne badanie?</w:t>
      </w:r>
    </w:p>
    <w:p w14:paraId="082C0FD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Prowadzenie badań naukowych, w tym genetycznych jest istotne dla postępu nauki </w:t>
      </w:r>
      <w:r w:rsidRPr="006C6BFC">
        <w:rPr>
          <w:rFonts w:ascii="Arial" w:hAnsi="Arial" w:cs="Arial"/>
        </w:rPr>
        <w:br/>
        <w:t>i lepszego zrozumienia mechanizmów chorób i łatwiejszego ich wykrywania.</w:t>
      </w:r>
    </w:p>
    <w:p w14:paraId="1D69770A" w14:textId="1451D84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Pobrany od Pana/Pani materiał biologiczny oraz zakodowane dane z </w:t>
      </w:r>
      <w:bookmarkStart w:id="5" w:name="_Hlk156809456"/>
      <w:r w:rsidRPr="006C6BFC">
        <w:rPr>
          <w:rFonts w:ascii="Arial" w:hAnsi="Arial" w:cs="Arial"/>
        </w:rPr>
        <w:t xml:space="preserve">Formularza Ankiety Uczestnika Badania </w:t>
      </w:r>
      <w:bookmarkEnd w:id="5"/>
      <w:r w:rsidRPr="006C6BFC">
        <w:rPr>
          <w:rFonts w:ascii="Arial" w:hAnsi="Arial" w:cs="Arial"/>
        </w:rPr>
        <w:t>posłużą wyłącznie prowadzeniu badań naukowych, związanych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opieką zdrowotną, których celem jest poszukiwanie nowych metod diagnostycznych, leczniczych bądź badanie dużych grup osób o podobnych cechach (np. narażonych na podobne czynniki środowiskowe) – tzw. badania epidemiologiczne.</w:t>
      </w:r>
    </w:p>
    <w:p w14:paraId="720887BB" w14:textId="5C28E46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Badania te mogą obejmować analizę danych genetycznych wraz z zakodowanymi danymi z Formularza Ankiety Uczestnika Badania. Ich wyniki będą mogły być wykorzystane w szeroko pojmowanym obszarze medycyny i nauk biologicznych (np. poszukiwanie przyczyn nowych chorób, poprawa metod diagnostycznych i profilaktyki, rozwój medycyny spersonalizowanej (dopasowanej do pacjenta) czy terapia chorób nowotworowych). Analizy danych genetycznych mogą obejmować części lub całość Pana/Pani informacji genetycznej. Każdy człowiek rodzi się z ustaloną informacją genetyczną, identyczną i niezmienną w każdej komórce swojego ciała. Informację genetyczną - inaczej zwaną sekwencją genomu można przyrównać do wielkiej księgi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z przepisami dotyczącymi funkcjonowania naszego organizmu (np. jest przepis na kolor oczu i przepis na wzrost). Niestety, czasami w „przepisie” pojawia się błąd (mutacja), </w:t>
      </w:r>
      <w:r w:rsidRPr="006C6BFC">
        <w:rPr>
          <w:rFonts w:ascii="Arial" w:hAnsi="Arial" w:cs="Arial"/>
        </w:rPr>
        <w:lastRenderedPageBreak/>
        <w:t xml:space="preserve">co sprawia, że pojawia się choroba. Czasami „przepisy” dotyczące tej samej funkcji organizmu (np. reakcji na lek) różnią się u dwóch osób, co powoduje, że jedna z nich będzie miała szansę wyzdrowieć po jego podaniu, a druga nie, dlatego tak ważne jest aby można było odczytać wszystkie „przepisy” (poznać kod genetyczny) u każdej osoby oddzielnie i wybrać najbardziej dopasowaną metodę leczenia. Na tym etapie nie ma możliwości bardziej dokładnego określenia charakteru dokonywanych w przyszłości badań z wykorzystaniem Pana/Pani </w:t>
      </w:r>
      <w:bookmarkStart w:id="6" w:name="_Hlk156643220"/>
      <w:r w:rsidRPr="006C6BFC">
        <w:rPr>
          <w:rFonts w:ascii="Arial" w:hAnsi="Arial" w:cs="Arial"/>
        </w:rPr>
        <w:t>próbki materiału biologicznego i zakodowanych danych zawartych w Formularzu Ankiety Uczestnika Badania</w:t>
      </w:r>
      <w:bookmarkEnd w:id="6"/>
      <w:r w:rsidRPr="006C6BFC">
        <w:rPr>
          <w:rFonts w:ascii="Arial" w:hAnsi="Arial" w:cs="Arial"/>
        </w:rPr>
        <w:t>. W tej chwili nie wiadomo jakie pytania będzie stawiała nauka w obszarze medycyny w przyszłości, dlatego też niniejsza zgoda ma szeroki zakres badań naukowych w obszarze ochrony zdrowia. Każdorazowe badania prowadzone na Pana/Pani próbce materiału biologicznego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i zakodowanych danych zawartych w Formularzu Ankiety Uczestnika Badania będą prowadzone z uwzględnieniem standardów etycznych, ochrony danych osobowych </w:t>
      </w:r>
      <w:r w:rsidRPr="006C6BFC">
        <w:rPr>
          <w:rFonts w:ascii="Arial" w:hAnsi="Arial" w:cs="Arial"/>
        </w:rPr>
        <w:br/>
        <w:t>a także zgodnie ze sztuką prowadzenia badań naukowych w obszarze medycyny.</w:t>
      </w:r>
    </w:p>
    <w:p w14:paraId="4C4C0D9D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 rodzaj materiału biologicznego jest pobierany i jaka jest metoda jego pobrania?</w:t>
      </w:r>
    </w:p>
    <w:p w14:paraId="1CB3237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Jeżeli wyrazi Pan/Pani zgodę na opcjonalne badanie pobierzemy od Pana/Pani materiał biologiczny - krew obwodową żylną w objętości 10 ml. Pobieranie krwi odbywa się przed podaniem trzeciej dawki </w:t>
      </w:r>
      <w:proofErr w:type="spellStart"/>
      <w:r w:rsidRPr="006C6BFC">
        <w:rPr>
          <w:rFonts w:ascii="Arial" w:hAnsi="Arial" w:cs="Arial"/>
        </w:rPr>
        <w:t>esketaminy</w:t>
      </w:r>
      <w:proofErr w:type="spellEnd"/>
      <w:r w:rsidRPr="006C6BFC">
        <w:rPr>
          <w:rFonts w:ascii="Arial" w:hAnsi="Arial" w:cs="Arial"/>
        </w:rPr>
        <w:t xml:space="preserve"> przez wykwalifikowany personel, tak jak podczas oddawania krwi w poradni. Przed pobraniem krwi poprosimy Pana/Panią o wypełnienie Formularza Ankiety Uczestnika Badania. Pobrane próbki oraz wypełnionym Formularzem Ankiety Uczestnika Badania będą odpowiednio oznakowane indywidualnym kodem nadanym w momencie pobrania. Pana/Pani próbka materiału biologicznego i Formularz Ankiety Uczestnika Badania zostaną zakodowane, co oznacza, że na pobranych próbkach i na Formularzu Ankiety Uczestnika Badania nie będzie Pana/Pani imienia i nazwiska ani numeru PESEL. Próbkę z zakodowanymi danymi z zawartymi w Formularzu Ankiety Uczestnika Badania będzie można połączyć tylko za pomocą kodu, który będzie przechowywany w ośrodku.</w:t>
      </w:r>
    </w:p>
    <w:p w14:paraId="1F64677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uciążliwości wiążące się z pobieraniem materiału i udziałem w tym badaniu ?</w:t>
      </w:r>
    </w:p>
    <w:p w14:paraId="69E32FC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Stosowane będą standardowe procedury związane z wykonaniem czynności samego pobrania materiału. Możliwym powikłaniem po pobraniu krwi obwodowej żylnej jest przedłużone krwawienie, w niektórych przypadkach wystąpienie krwiaka (siniaka), omdlenia, nudności. W przypadku nagromadzenia krwi pod skórą należy zastosować zimny kompres lub okłady z żelu zmniejszającego obrzęk (np. </w:t>
      </w:r>
      <w:proofErr w:type="spellStart"/>
      <w:r w:rsidRPr="006C6BFC">
        <w:rPr>
          <w:rFonts w:ascii="Arial" w:hAnsi="Arial" w:cs="Arial"/>
        </w:rPr>
        <w:t>Altacet</w:t>
      </w:r>
      <w:proofErr w:type="spellEnd"/>
      <w:r w:rsidRPr="006C6BFC">
        <w:rPr>
          <w:rFonts w:ascii="Arial" w:hAnsi="Arial" w:cs="Arial"/>
        </w:rPr>
        <w:t>).</w:t>
      </w:r>
    </w:p>
    <w:p w14:paraId="4BABD6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Wyrażenie zgody na przechowywanie i wykorzystanie materiału biologicznego, zakodowanych danych medycznych, w tym danych genetycznych do przyszłych badań oraz zakodowanych danych zawartych w Formularzu Ankiety Uczestnika Badania nie wiąże się z żadną uciążliwością dla Pana/Pani.</w:t>
      </w:r>
    </w:p>
    <w:p w14:paraId="1A613DC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Na czym polega </w:t>
      </w:r>
      <w:proofErr w:type="spellStart"/>
      <w:r w:rsidRPr="006C6BFC">
        <w:rPr>
          <w:rFonts w:ascii="Arial" w:hAnsi="Arial" w:cs="Arial"/>
          <w:b/>
        </w:rPr>
        <w:t>biobankowanie</w:t>
      </w:r>
      <w:proofErr w:type="spellEnd"/>
      <w:r w:rsidRPr="006C6BFC">
        <w:rPr>
          <w:rFonts w:ascii="Arial" w:hAnsi="Arial" w:cs="Arial"/>
          <w:b/>
        </w:rPr>
        <w:t>?</w:t>
      </w:r>
    </w:p>
    <w:p w14:paraId="1F8CDD68" w14:textId="3597B90F" w:rsidR="006C6BFC" w:rsidRPr="006C6BFC" w:rsidRDefault="006C6BFC" w:rsidP="006C6BFC">
      <w:pPr>
        <w:pStyle w:val="Standard"/>
        <w:spacing w:after="0" w:line="360" w:lineRule="auto"/>
        <w:jc w:val="both"/>
      </w:pPr>
      <w:proofErr w:type="spellStart"/>
      <w:r w:rsidRPr="006C6BFC">
        <w:rPr>
          <w:rFonts w:ascii="Arial" w:hAnsi="Arial" w:cs="Arial"/>
        </w:rPr>
        <w:t>Biobankowanie</w:t>
      </w:r>
      <w:proofErr w:type="spellEnd"/>
      <w:r w:rsidRPr="006C6BFC">
        <w:rPr>
          <w:rFonts w:ascii="Arial" w:hAnsi="Arial" w:cs="Arial"/>
        </w:rPr>
        <w:t xml:space="preserve"> to proces, w którym próbki materiału biologicznego (wpisać konkretny materiał biologiczny: na tkanka guza, krew) są pobierane i przechowywane do celów naukowych, diagnostycznych i epidemiologicznych, w tym do badań genetycznych. Dołączone do próbki zakodowane informacje – dane dotyczące zdrowia zawarte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Formularzu Ankiety Uczestnika Badania, są gromadzone, aby umożliwić jak najlepszą charakterystykę danej próbki.</w:t>
      </w:r>
    </w:p>
    <w:p w14:paraId="7A16A2E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proofErr w:type="spellStart"/>
      <w:r w:rsidRPr="006C6BFC">
        <w:rPr>
          <w:rFonts w:ascii="Arial" w:hAnsi="Arial" w:cs="Arial"/>
        </w:rPr>
        <w:t>Biobankowanie</w:t>
      </w:r>
      <w:proofErr w:type="spellEnd"/>
      <w:r w:rsidRPr="006C6BFC">
        <w:rPr>
          <w:rFonts w:ascii="Arial" w:hAnsi="Arial" w:cs="Arial"/>
        </w:rPr>
        <w:t xml:space="preserve"> ma na celu gromadzenie materiału biologicznego i danych dotyczących zdrowia osób mieszkających w Polsce.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 xml:space="preserve"> to inaczej miejsce przechowywania pobranych od ludzi tkanek.</w:t>
      </w:r>
    </w:p>
    <w:p w14:paraId="5173E2F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Na bazie materiału biologicznego krwi będzie można odczytać sekwencję genomu (wszystkie „przepisy” na funkcjonowanie organizmu). Ta wiedza pozwoli na znalezienie zależności pomiędzy konkretnym „przepisem” (fragmentem sekwencji) a badaną cechą organizmu (np. reakcją na podany lek), lub na znalezienie błędu (odpowiadającego za chorobę). Do szukania takich zależności niezbędne są informacje, które Pan/Pani wpisze w Formularz Ankiety Uczestnika Badania. Dzięki temu będzie możliwe połączenie sekwencji genomu z danymi z Formularza Ankiety Uczestnika Badania, co umożliwi w przyszłości lepszą diagnostykę:</w:t>
      </w:r>
    </w:p>
    <w:p w14:paraId="65D5F06B" w14:textId="77777777" w:rsidR="006C6BFC" w:rsidRPr="006C6BFC" w:rsidRDefault="006C6BFC" w:rsidP="006C6BFC">
      <w:pPr>
        <w:pStyle w:val="Standard"/>
        <w:numPr>
          <w:ilvl w:val="0"/>
          <w:numId w:val="42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mutacji genetycznych, będących przyczyną chorób lub predyspozycji do chorób</w:t>
      </w:r>
    </w:p>
    <w:p w14:paraId="5B7533E7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wad genetycznych</w:t>
      </w:r>
    </w:p>
    <w:p w14:paraId="3A550880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własności metabolicznych organizmu – np. wrażliwości na substancje dostarczane w lekach.</w:t>
      </w:r>
    </w:p>
    <w:p w14:paraId="6B33D9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poniosę jakieś koszty związane z udziałem w tym badaniu ?</w:t>
      </w:r>
    </w:p>
    <w:p w14:paraId="3F2592F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bookmarkStart w:id="7" w:name="_Hlk156217839"/>
      <w:r w:rsidRPr="006C6BFC">
        <w:rPr>
          <w:rFonts w:ascii="Arial" w:hAnsi="Arial" w:cs="Arial"/>
        </w:rPr>
        <w:t>Jeśli wyrazi Pan/Pani zgodę na udział w tym badaniu, nie poniesie Pan/Pani żadnych kosztów związanych z udziałem w tym badaniu. Pobranie próbki materiału biologicznego i pozyskanie Formularza Ankiety Uczestnika Badania i ich przechowanie będzie finansowane przez Sponsora badania.</w:t>
      </w:r>
      <w:bookmarkEnd w:id="7"/>
    </w:p>
    <w:p w14:paraId="1F847FD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Dlaczego mój udział w dodatkowym badaniu może być ważny ?</w:t>
      </w:r>
    </w:p>
    <w:p w14:paraId="392896E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  <w:bCs/>
        </w:rPr>
        <w:t xml:space="preserve">Uczestnictwo w dodatkowym badaniu i udostępnienie Pana/Pani materiału biologicznego do dalszych badań może przyczynić się do postępów w nauce. Dane genetyczne są niezbędne do prowadzenia badań nad dziedziczeniem chorób, rozwojem nowych leków i terapii. Jeśli </w:t>
      </w:r>
      <w:r w:rsidRPr="006C6BFC">
        <w:rPr>
          <w:rFonts w:ascii="Arial" w:hAnsi="Arial" w:cs="Arial"/>
          <w:bCs/>
        </w:rPr>
        <w:lastRenderedPageBreak/>
        <w:t>wyodrębniona zostanie grupa osób, które z powodu odmiennego „przepisu” genetycznego nie reagują na standardowe leczenie, będzie można w ramach badań naukowych poszukiwać terapii alternatywnej dobranej dla takich osób. Informacje uzyskane z badań sekwencji genomu mogą pomóc przyszłym pokoleniom. Znalezienie „błędów w przepisie” oraz zależności między tymi błędami a wystąpieniem choroby może prowadzić do szybszej diagnozy chorób genetycznych. Należy jednak pamiętać, że udział w badaniu genomu może wiązać się również z możliwością odkrycia nieoczekiwanych informacji genetycznych.</w:t>
      </w:r>
    </w:p>
    <w:p w14:paraId="6532AA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Co się stanie z moim materiałem biologicznym i zakodowanymi danymi z Formularza Ankiety Uczestnika Badania?</w:t>
      </w:r>
    </w:p>
    <w:p w14:paraId="63BD6D79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Próbki Materiału biologicznego będą przechowywane przez maksymalnie (15 lat) w specjalnie do tego celu przygotowanych pomieszczeniach i urządzeniach zlokalizowanych w </w:t>
      </w:r>
      <w:proofErr w:type="spellStart"/>
      <w:r w:rsidRPr="006C6BFC">
        <w:rPr>
          <w:rFonts w:ascii="Arial" w:hAnsi="Arial" w:cs="Arial"/>
        </w:rPr>
        <w:t>biobankach</w:t>
      </w:r>
      <w:proofErr w:type="spellEnd"/>
      <w:r w:rsidRPr="006C6BFC">
        <w:rPr>
          <w:rFonts w:ascii="Arial" w:hAnsi="Arial" w:cs="Arial"/>
        </w:rPr>
        <w:t xml:space="preserve">, które są w pełni nadzorowane i spełniają wymagania standardów dedykowanych </w:t>
      </w:r>
      <w:proofErr w:type="spellStart"/>
      <w:r w:rsidRPr="006C6BFC">
        <w:rPr>
          <w:rFonts w:ascii="Arial" w:hAnsi="Arial" w:cs="Arial"/>
        </w:rPr>
        <w:t>biobankom</w:t>
      </w:r>
      <w:proofErr w:type="spellEnd"/>
      <w:r w:rsidRPr="006C6BFC">
        <w:rPr>
          <w:rFonts w:ascii="Arial" w:hAnsi="Arial" w:cs="Arial"/>
        </w:rPr>
        <w:t xml:space="preserve">. Jeśli do tego czasu nie zostaną wykorzystane, to po upływie 15 lat zostaną zniszczone. Zakodowane dane osobowe zawarte w Formularzu Ankiety Uczestnika Badania przechowywane 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oraz </w:t>
      </w:r>
      <w:r w:rsidRPr="006C6BFC">
        <w:rPr>
          <w:rFonts w:ascii="Arial" w:hAnsi="Arial" w:cs="Arial"/>
          <w:bCs/>
        </w:rPr>
        <w:t xml:space="preserve">Pana/Pani </w:t>
      </w:r>
      <w:r w:rsidRPr="006C6BFC">
        <w:rPr>
          <w:rFonts w:ascii="Arial" w:hAnsi="Arial" w:cs="Arial"/>
        </w:rPr>
        <w:t>dane administrowane przez ośrodek są przetwarzane przez maksymalnie 15 lat, a następnie zostaną trwale usunięte</w:t>
      </w:r>
    </w:p>
    <w:p w14:paraId="751D98B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moje zakodowane próbki materiału biologicznego i zakodowane dane z Formularza Ankiety Uczestnika Badania</w:t>
      </w:r>
      <w:r w:rsidRPr="006C6BFC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  <w:b/>
        </w:rPr>
        <w:t>mogą być komuś udostępnione?</w:t>
      </w:r>
    </w:p>
    <w:p w14:paraId="0B77A10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Zakodowane próbki materiału biologicznego wraz z zakodowanymi danymi z Formularza Ankiety Uczestnika Badania mogą być udostępniane i wykorzystywane do przyszłych badań naukowych i badawczo-rozwojowych (opisanych w części 1. „Na czym polega opcjonalne badanie?”) realizowanych przez Agencję Badań Medycznych – państwową osobę prawną z siedzibą w Warszawie, której ustawowym celem działalności jest wspieranie działalności innowacyjnej w ochronie zdrowia, ze szczególnym uwzględnieniem rozwoju niekomercyjnych badań klinicznych i eksperymentów badawczych bądź przez podmioty przez nią wskazane.</w:t>
      </w:r>
    </w:p>
    <w:p w14:paraId="076A7F84" w14:textId="18A3321E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Agencja Badań Medycznych (dalej „ABM”) i wyznaczone przez nią podmioty mogą prowadzić przyszłe badania naukowe, w ramach których mogą udostępniać podsumowania prowadzonych badań, zbiorcze wyniki prowadzonych badań naukowych, dane statystyczne (nie Pana/Pani indywidualne wyniki). Dane uzyskane w prowadzonych badań mogą służyć jedynie celom badawczym związanym z medycyną. Każdorazowo zostaną podjęte środki bezpieczeństwa, aby zapewnić poufność Pana/Pani próbki materiału biologicznego i zakodowanego Formularza Ankiety Uczestnika Badania. Bezpieczeństwo Pana/Pani zakodowanych danych jest zapewnione przez  przepisy o ochronie danych osobowych.</w:t>
      </w:r>
    </w:p>
    <w:p w14:paraId="1BAA8DD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mogą być również przekazane:</w:t>
      </w:r>
    </w:p>
    <w:p w14:paraId="79117036" w14:textId="77777777" w:rsidR="006C6BFC" w:rsidRPr="006C6BFC" w:rsidRDefault="006C6BFC" w:rsidP="006C6BFC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podmiotom upoważnionym na podstawie przepisów prawa, komisji bioetycznej, podmiotom uprawnionym do ustawowej lub umownej kontroli lub nadzoru nad Administratorem, właściwemu ministrowi, a także instytucjom oraz ekspertom dokonującym ewaluacji i ocen;</w:t>
      </w:r>
    </w:p>
    <w:p w14:paraId="2D0ABD68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należycie upoważnionym współpracownikom Administratora lub jego usługodawcom, w zakresie w jakim to niezbędne i uzasadnione w tym, np. dostawcom zapewniającym utrzymanie lub wsparcie usług informatycznych, software’owych;</w:t>
      </w:r>
    </w:p>
    <w:p w14:paraId="101106F1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podmiotom świadczącym usługi kurierskie lub pocztowe.</w:t>
      </w:r>
    </w:p>
    <w:p w14:paraId="7843FBF4" w14:textId="77777777" w:rsidR="006C6BFC" w:rsidRPr="006C6BFC" w:rsidRDefault="006C6BFC" w:rsidP="006C6BFC">
      <w:pPr>
        <w:pStyle w:val="Akapitzlist"/>
        <w:spacing w:before="120" w:after="120" w:line="360" w:lineRule="auto"/>
        <w:ind w:left="780"/>
        <w:jc w:val="both"/>
        <w:rPr>
          <w:rFonts w:ascii="Arial" w:hAnsi="Arial" w:cs="Arial"/>
          <w:b/>
        </w:rPr>
      </w:pPr>
    </w:p>
    <w:p w14:paraId="6325A684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okres przechowywania danych uzyskanych z mojego materiału biologicznego i zakodowanego Formularza Ankiety Uczestnika Badania?</w:t>
      </w:r>
    </w:p>
    <w:p w14:paraId="3671FE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Wszystkie dane uzyskane w wyniku badań prowadzonych na Pani/Pana próbce materiału biologicznego wraz z zakodowanym Formularzem Ankiety Uczestnika Badania będą przechowywane tak długo jak będzie to konieczne do celów realizowanych badań naukowych lub do momentu wycofania zgody.</w:t>
      </w:r>
    </w:p>
    <w:p w14:paraId="4E4DB64B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  <w:bCs/>
        </w:rPr>
        <w:t>Czy moje dane podlegają profilowaniu?</w:t>
      </w:r>
    </w:p>
    <w:p w14:paraId="1657402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 oparciu o Pana/Pani dane osobowe nie będzie podejmować decyzji, które bazują wyłącznie na zautomatyzowanym przetwarzaniu, w tym profilowaniu i wywołują wobec Pana/Pani skutki prawne lub w podobny sposób istotnie na Pana/Panią wpływają.</w:t>
      </w:r>
    </w:p>
    <w:p w14:paraId="2C45CB8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Profilowanie jest dowolną formą zautomatyzowanego przetwarzania danych osobowych, polegającą na ich wykorzystaniu w celu oceny niektórych czynników osobowych człowieka, a w szczególności do analizy lub prognozy aspektów dotyczących pracy tej osoby, jej sytuacji ekonomicznej, stanu zdrowia, osobistych preferencji, zainteresowań, wiarygodności, zachowania, lokalizacji lub przemieszczania się.</w:t>
      </w:r>
    </w:p>
    <w:p w14:paraId="0C9DB0F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odniosę korzyści z przystąpienia do badania?</w:t>
      </w:r>
    </w:p>
    <w:p w14:paraId="189AD30B" w14:textId="5B6D610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Udział w badaniu nie wiąże się z korzyściami materialnymi. Zdeponowanie materiału biologicznego i zakodowanego Formularza Ankiety Uczestnika Badani 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na rzecz przyszłych badań naukowych może wpłynąć na rozwój nauki oraz posłużyć rozwojowi badań, które wspomogą prace nad nowymi metodami leczenia, nowymi lekami. Informacje te mogą w przyszłości pomóc innym pacjentom. Przyczyni się Pan/Pani do rozwoju badań, które wspomogą prace nad nowymi metodami leczenia, nowymi lekami, które będą mogły wpłynąć na poprawę zdrowia, a może nawet zostaną wykorzystane do wynalezienia sposobu na walkę z chorobami dotychczas uważanymi za nieuleczalne. Pana/Pani dane będą mogły mieć bezpośredni wpływ na rozwój nauki,</w:t>
      </w:r>
      <w:r w:rsidR="002E07CD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a w dłuższej perspektywie pozytywnie wpłynąć na zdrowie </w:t>
      </w:r>
      <w:r w:rsidRPr="006C6BFC">
        <w:rPr>
          <w:rFonts w:ascii="Arial" w:hAnsi="Arial" w:cs="Arial"/>
        </w:rPr>
        <w:lastRenderedPageBreak/>
        <w:t>populacji oraz pacjentów. Być może umożliwią opracowanie nowych leków oraz terapii, przyczynią się do rozwoju badań nad aktualnie stosowanymi terapiami, zwiększając bezpieczeństwo ich stosowania.</w:t>
      </w:r>
    </w:p>
    <w:p w14:paraId="069F0246" w14:textId="77777777" w:rsidR="006C6BFC" w:rsidRPr="006C6BFC" w:rsidRDefault="006C6BFC" w:rsidP="006C6BFC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mogę wycofać zgodę w tym dodatkowym badaniu bez narażenia się na negatywne konsekwencje?</w:t>
      </w:r>
    </w:p>
    <w:p w14:paraId="1D26F087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dowolnym momencie może Pan/Pani zmienić zdanie co do swojego udziału </w:t>
      </w:r>
      <w:r w:rsidRPr="006C6BFC">
        <w:rPr>
          <w:rFonts w:ascii="Arial" w:hAnsi="Arial" w:cs="Arial"/>
        </w:rPr>
        <w:br/>
        <w:t>w badaniu. Może Pan/Pani w każdym momencie, bez podania przyczyny, wycofać zgodę na udział w tym badaniu. Wycofanie zgody nie będzie miało żadnego negatywnego wpływu na Pana/Pani standardową opiekę medyczną. Jeśli Pan/Pani zechce wycofać swoją zgodę na udział w tym dodatkowym badaniu proszę o poinformować o tym lekarza prowadzącego badanie.</w:t>
      </w:r>
    </w:p>
    <w:p w14:paraId="79E62E40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W takiej sytuacji zgromadzony materiał biologiczny zostanie zniszczony (zutylizowany), a dane osobowe z Formularza Ankiety Uczestnika Badania trwale usunięte. Nie poniesie Pan/Pani nie poniesie z tego powodu żadnych kosztów. Wyniki badań prowadzonych na Pana/Pani materiale biologicznym uzyskane przed wycofaniem zgody mogą być wykorzystywane w celach naukowych przez uprawnione podmioty.</w:t>
      </w:r>
    </w:p>
    <w:p w14:paraId="0E894AD5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Cofnięcie zgody na udział w opcjonalnym badaniu nie ma wpływu na możliwość Pan/Pani udziału w badaniu głównym.</w:t>
      </w:r>
    </w:p>
    <w:p w14:paraId="44089157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środki i procedury stosowane są w celu ochrony prywatności moich danych?</w:t>
      </w:r>
    </w:p>
    <w:p w14:paraId="17BC86C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 celu zapewnienia maksymalnej ochrony Pana/Pani danych próbka materiału biologicznego i towarzyszące jej informacje dane zawarte w Formularzu Ankiety Uczestnika Badania zostają zakodowane (</w:t>
      </w:r>
      <w:proofErr w:type="spellStart"/>
      <w:r w:rsidRPr="006C6BFC">
        <w:rPr>
          <w:rFonts w:ascii="Arial" w:hAnsi="Arial" w:cs="Arial"/>
        </w:rPr>
        <w:t>pseudonimizowane</w:t>
      </w:r>
      <w:proofErr w:type="spellEnd"/>
      <w:r w:rsidRPr="006C6BFC">
        <w:rPr>
          <w:rFonts w:ascii="Arial" w:hAnsi="Arial" w:cs="Arial"/>
        </w:rPr>
        <w:t xml:space="preserve">) przez Ośrodek, w którym wykonano pobranie materiału biologicznego. </w:t>
      </w:r>
      <w:proofErr w:type="spellStart"/>
      <w:r w:rsidRPr="006C6BFC">
        <w:rPr>
          <w:rFonts w:ascii="Arial" w:hAnsi="Arial" w:cs="Arial"/>
        </w:rPr>
        <w:t>Pseudonimizacja</w:t>
      </w:r>
      <w:proofErr w:type="spellEnd"/>
      <w:r w:rsidRPr="006C6BFC">
        <w:rPr>
          <w:rFonts w:ascii="Arial" w:hAnsi="Arial" w:cs="Arial"/>
        </w:rPr>
        <w:t xml:space="preserve"> oznacza przetworzenie danych osobowych w taki sposób, by nie można ich było już (po przeprowadzonym procesie) przypisać konkretnej osobie, której dane dotyczą, bez użycia dodatkowych informacji, specjalnego „klucza”. Klucz z właściwymi danymi do odszyfrowania są przechowywane osobno i są objęte środkami technicznymi i organizacyjnymi uniemożliwiającymi ich przypisanie zidentyfikowanej lub możliwej do zidentyfikowania osobie fizycznej. </w:t>
      </w:r>
      <w:r w:rsidRPr="006C6BFC">
        <w:rPr>
          <w:rFonts w:ascii="Arial" w:hAnsi="Arial" w:cs="Arial"/>
          <w:u w:val="single"/>
        </w:rPr>
        <w:t xml:space="preserve">Do danych identyfikacyjnych uczestnika </w:t>
      </w:r>
      <w:proofErr w:type="spellStart"/>
      <w:r w:rsidRPr="006C6BFC">
        <w:rPr>
          <w:rFonts w:ascii="Arial" w:hAnsi="Arial" w:cs="Arial"/>
          <w:u w:val="single"/>
        </w:rPr>
        <w:t>biobankowania</w:t>
      </w:r>
      <w:proofErr w:type="spellEnd"/>
      <w:r w:rsidRPr="006C6BFC">
        <w:rPr>
          <w:rFonts w:ascii="Arial" w:hAnsi="Arial" w:cs="Arial"/>
          <w:u w:val="single"/>
        </w:rPr>
        <w:t xml:space="preserve"> dostęp ma tylko Ośrodek, w którym został pobrany materiał biologiczny.</w:t>
      </w:r>
    </w:p>
    <w:p w14:paraId="368B67C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Kto jest Administratorem Pana/ Pani danych i na jakiej podstawie prawnej przetwarzane są Pana/Pani dane osobowe.</w:t>
      </w:r>
    </w:p>
    <w:p w14:paraId="1D18C47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Administratorem Pana/Pani danych osobowych jest Ośrodek, który przetwarza Pana/Pani dane niezakodowane dla celów przyszłych badań naukowych. Administratorem Pana/Pani </w:t>
      </w:r>
      <w:r w:rsidRPr="006C6BFC">
        <w:rPr>
          <w:rFonts w:ascii="Arial" w:hAnsi="Arial" w:cs="Arial"/>
        </w:rPr>
        <w:lastRenderedPageBreak/>
        <w:t>zakodowanych (</w:t>
      </w:r>
      <w:proofErr w:type="spellStart"/>
      <w:r w:rsidRPr="006C6BFC">
        <w:rPr>
          <w:rFonts w:ascii="Arial" w:hAnsi="Arial" w:cs="Arial"/>
        </w:rPr>
        <w:t>spseudonimizowanych</w:t>
      </w:r>
      <w:proofErr w:type="spellEnd"/>
      <w:r w:rsidRPr="006C6BFC">
        <w:rPr>
          <w:rFonts w:ascii="Arial" w:hAnsi="Arial" w:cs="Arial"/>
        </w:rPr>
        <w:t xml:space="preserve">) danych osobowych, bez możliwości identyfikacji, może być Sponsor,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 xml:space="preserve"> oraz Agencja Badan Medycznych, wykorzystywanych do celów przyszłych badań naukowych.</w:t>
      </w:r>
    </w:p>
    <w:p w14:paraId="5A36B3A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 Pani zakodowane dane genetyczne, dotyczące zdrowia, dane medyczne związane z przechowywanym i przekazanym ABM lub podmiotowi przez niego wyznaczonemu, materiałem biologicznym, mogą być udostępnione do celów przyszłych badań naukowych ABM lub podmiotowi przez niego wyznaczonemu, na podstawie Pana/Pani wyraźnej zgody (art. 9 ust. 2 lit. a RODO) oraz zakodowane dane identyfikacyjne na podstawie Pana/Pani zgody (art. 6 ust. 1 lit. a RODO).</w:t>
      </w:r>
    </w:p>
    <w:p w14:paraId="7F97932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na podstawie Pana/Pani wyraźnej zgody (art. 9 ust. 2 lit. a RODO) będzie przetwarzał Pana/Pani  zakodowane dane osobowe w sposób określony w informacji dla uczestnika wraz z formularzem świadomej zgody na opcjonalne pobranie i wykorzystanie Materiału biologicznego, danych medycznych, danych genetycznych oraz będzie przetwarzał na podstawie Pana/Pani zgody (art. 6 ust. 1 lit. a RODO) zakodowane dane identyfikacyjne umieszczone w Formularzu Ankiety Uczestnika Badania dla celów przyszłych badań naukowych.</w:t>
      </w:r>
    </w:p>
    <w:p w14:paraId="74F5AF9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osobowe mogą być również przetwarzane w celu spełnienia konieczności obowiązku ciążącego na Administratorze w zakresie wymaganym przez przepisy powszechnie obowiązującego prawa (art. 6 ust. 1 lit. c RODO), np. przepisy o archiwizacji dokumentacji.</w:t>
      </w:r>
    </w:p>
    <w:p w14:paraId="105EEF88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2517F1A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przysługują Panu/ Pani prawa w związku z przepisami dot. ochrony danych osobowych?</w:t>
      </w:r>
    </w:p>
    <w:p w14:paraId="229D49F7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Żeby wziąć udział w tym dodatkowym badaniu musi Pan wyrazić zgodę na przetwarzanie i gromadzenie Pana/Pani danych osobowych. Pana/Pani dane osobowe będą chronione przepisami prawnymi o ochronie danych osobowych. Te przepisy zapewniają Panu/Pani prawo do:</w:t>
      </w:r>
    </w:p>
    <w:p w14:paraId="072B3D1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wycofania zgody w każdym czasie na przetwarzanie danych osobowych od tego momentu dalsze dane nie będą zbierane, dane które już zostały zebrane będą nadal wykorzystywane;</w:t>
      </w:r>
    </w:p>
    <w:p w14:paraId="20D40D6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informacji na temat przetwarzania Pan/Pani danych osobowych;</w:t>
      </w:r>
    </w:p>
    <w:p w14:paraId="0211EA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żądania ograniczenia przetwarzania danych osobowych;</w:t>
      </w:r>
    </w:p>
    <w:p w14:paraId="0451931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kopii danych zebranych przez lekarza prowadzącego badanie;</w:t>
      </w:r>
    </w:p>
    <w:p w14:paraId="4883E16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usunięcia danych (ale z uwzględnieniem zasad integralności naukowej – może to nie być możliwe);</w:t>
      </w:r>
    </w:p>
    <w:p w14:paraId="066AD7F2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- przenoszenia danych;</w:t>
      </w:r>
    </w:p>
    <w:p w14:paraId="4BEB178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skorygowania danych jeśli są nieprawidłowe lub niepełne;</w:t>
      </w:r>
    </w:p>
    <w:p w14:paraId="14F3AF1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złożenia skargi do organu, który zajmuje się ochroną danych osobowych, Prezesa Urzędu Ochrony Danych Osobowych.</w:t>
      </w:r>
    </w:p>
    <w:p w14:paraId="63905BD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Administrator danych będzie przetwarzał Pan/Pani zakodowane dane zgodnie z opisem zawartym w niniejszym dokumencie oraz zgodnie z obowiązującymi przepisami prawa, Rozporządzeniem Parlamentu Europejskiego i Rady (UE) 2016/679 z dnia 27 kwietnia 2016 r. w sprawie ochrony osób fizycznych w związku z przetwarzaniem danych osobowych i w sprawie swobodnego przepływu takich danych oraz uchylenia dyrektywy 95/46/WE (RODO) oraz ustawą z 10 maja 2018 r. o ochronie danych osobowych.</w:t>
      </w:r>
    </w:p>
    <w:p w14:paraId="3420558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Pan/Pani będzie chciał skorzystać z którego z wyżej wymienionych praw, prosimy o kontakt w lekarzem prowadzącym badanie. Lekarz przekaże Pana/Pani prośbę bez ujawniania Pana/Pani tożsamości.</w:t>
      </w:r>
    </w:p>
    <w:p w14:paraId="577E9AC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dotyczące osoby odpowiedzialnej za ochronę prywatności może Pan/Pani uzyskać od lekarza prowadzącego badanie.</w:t>
      </w:r>
    </w:p>
    <w:p w14:paraId="2F05742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chce się Pan/Pani skontaktować z Inspektorem Ochrony Danych ABM należy pamiętać, że Pana/Pani nazwisko nie jest mu znane. Będzie konieczne powiązania Pana/Pani nazwiska z kodem, co naruszy zakodowanie Pana/Pani danych.</w:t>
      </w:r>
    </w:p>
    <w:p w14:paraId="7F44DEA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wyznaczył Inspektora Ochrony Danych Osobowych odpowiedzialnego za przestrzeganie ochrony danych osobowych. Można się z nim skontaktować pisząc na adres email:iod@abm.gov.pl.</w:t>
      </w:r>
    </w:p>
    <w:p w14:paraId="101F274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Podanie zakodowanych danych jest dobrowolne, ale niezbędne, aby wziąć udział w dodatkowym</w:t>
      </w:r>
      <w:r w:rsidRPr="006C6BFC">
        <w:t xml:space="preserve"> </w:t>
      </w:r>
      <w:r w:rsidRPr="006C6BFC">
        <w:rPr>
          <w:rFonts w:ascii="Arial" w:hAnsi="Arial" w:cs="Arial"/>
        </w:rPr>
        <w:t>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1633A57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zakodowane dane osobowe nie będą przekazywane przez ABM do państw trzecich i organizacji międzynarodowych.</w:t>
      </w:r>
    </w:p>
    <w:p w14:paraId="0900292C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zasady dostępu do materiału biologicznego oraz zakodowanych danych zawartych Formularzu Ankiety Uczestnika Badania – czy jest możliwe, że ktoś mnie zidentyfikuje?</w:t>
      </w:r>
    </w:p>
    <w:p w14:paraId="663822E5" w14:textId="0D6FC6CF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 xml:space="preserve">Dostęp do próbek mają osoby upoważnione, odpowiednio przeszkolone do pracy z materiałem biologicznym oraz realizujące projekty naukowe z wykorzystaniem próbek, jako materiału badawczego. </w:t>
      </w:r>
      <w:r w:rsidRPr="006C6BFC">
        <w:rPr>
          <w:rFonts w:ascii="Arial" w:hAnsi="Arial" w:cs="Arial"/>
          <w:color w:val="000000"/>
        </w:rPr>
        <w:t xml:space="preserve">Materiał biologiczny oraz zakodowane dane osobowe zawarte w </w:t>
      </w:r>
      <w:r w:rsidRPr="006C6BFC">
        <w:rPr>
          <w:rFonts w:ascii="Arial" w:hAnsi="Arial" w:cs="Arial"/>
        </w:rPr>
        <w:t xml:space="preserve">Formularzu </w:t>
      </w:r>
      <w:r w:rsidRPr="006C6BFC">
        <w:rPr>
          <w:rFonts w:ascii="Arial" w:hAnsi="Arial" w:cs="Arial"/>
        </w:rPr>
        <w:lastRenderedPageBreak/>
        <w:t>Ankiety Uczestnika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>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color w:val="000000"/>
        </w:rPr>
        <w:t>nie są udostępniane osobom nieupoważnionym</w:t>
      </w:r>
      <w:r w:rsidRPr="006C6BFC">
        <w:rPr>
          <w:rFonts w:ascii="Arial" w:hAnsi="Arial" w:cs="Arial"/>
          <w:color w:val="FF0000"/>
        </w:rPr>
        <w:t xml:space="preserve">. </w:t>
      </w:r>
      <w:r w:rsidRPr="006C6BFC">
        <w:rPr>
          <w:rFonts w:ascii="Arial" w:hAnsi="Arial" w:cs="Arial"/>
        </w:rPr>
        <w:t>Zidentyfikowanie (połączenie opatrzonej kodem próbki materiału biologicznego, zakodowanych danych osobowych z Formularza Ankiety Uczestnika 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>z danymi osobowymi dawcy próbki)  jest możliwe tylko w szczególnych przypadkach i tylko gdy Pan/Pani wyrazi zgodę na kontakt i poznanie istotnych informacji dotyczących zdrowia pozyskanych w toku prowadzonych badań naukowych. Proces „rozkodowania” próbki i Formularza Ankiety Uczestnika Badania, jest możliwy tylko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wyłącznie w Ośrodku w którym został pobrany materiał biologiczny. Ośrodek jako jedyny przechowuje klucz do rozkodowania danych. Jeśli w toku badań naukowych prowadzonych w przyszłości okaże się że zostaną uzyskane istotne  informacje dotyczące Pana/Pani zdrowia, lekarz prowadzący badanie zostanie o tym poinformowany aby mógł z Panem/Panią omówić wpływ tych informacji na możliwości dalszego postępowania.</w:t>
      </w:r>
    </w:p>
    <w:p w14:paraId="129FA7F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możliwe do przewidzenia ryzyko naruszenia poufności moich danych?</w:t>
      </w:r>
    </w:p>
    <w:p w14:paraId="11FAD951" w14:textId="21599366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 xml:space="preserve">Wszelkie gromadzenie oraz przechowywanie danych pociąga za sobą ryzyko naruszenia poufności.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>, który będzie przechowywał Pana/Pani dane spełnia standardy bezpieczeństwa oraz podejmuje wszelkie odpowiednie środki techniczne i organizacyjne w celu ochrony danych osobowych, adekwatne do poziomu ryzyka. Stosowane środki bezpieczeństwa mają zapewnić ochronę przez ryzykiem naruszenia Pana/ Pani praw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wolności.</w:t>
      </w:r>
    </w:p>
    <w:p w14:paraId="5F6FA934" w14:textId="77777777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>Jak już wyjaśniono wyżej Pan/Pani próbki materiału biologicznego oraz wypełniony Formularz Ankiety Uczestnika Badania są zakodowane, co oznacza, że nie ma na nich informacji, które mogą zostać wykorzystane do Pana/Pani bezpośredniej identyfikacji, takie dane na potrzeby tego badania zostaną zastąpione kodem, do którego „klucz” będzie przechowywany tylko w ośrodku, w którym zostanie pobrana próbka materiału biologicznego. Wszystkie osoby mające dostęp do Pana/Pani odkodowanych danych są zobowiązane zachować poufność Pana/Pani danych.</w:t>
      </w:r>
    </w:p>
    <w:p w14:paraId="59BB133F" w14:textId="10312C0F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Gdzie mogę znaleźć informacje na temat badań naukowych, które mogą potencjalnie wykorzystywać materiał biologiczny i zakodowane danych</w:t>
      </w:r>
      <w:r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b/>
        </w:rPr>
        <w:t>z Formularza Ankiety Uczestnika Badania?</w:t>
      </w:r>
    </w:p>
    <w:p w14:paraId="78DE2C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Lista realizowanych projektów naukowych potencjalnie wykorzystujących Pana/Pani próbkę materiału biologicznego wraz z zakodowanymi danymi z  Formularzu Ankiety Uczestnika Badania będzie zamieszczana na stronie internetowej Agencji Badań Medycznych (www.abm.gov.pl) i na bieżąco aktualizowana.</w:t>
      </w:r>
    </w:p>
    <w:p w14:paraId="7E51C7C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Wyniki badań naukowych będą zawierały dane zbiorcze – pochodzące od grup Uczestników. Informacje o wynikach przeprowadzonych badań w takiej formie będzie można uzyskać z publikacji zamieszczanych w ogólnodostępnych bazach danych. Publikowane wyniki nie będą zawierały danych pozwalających na identyfikację Pana/Pani osoby.</w:t>
      </w:r>
    </w:p>
    <w:p w14:paraId="226B4E02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lastRenderedPageBreak/>
        <w:t>Czy mogę otrzymać informację, która będzie wynikiem badań naukowych, mającą istotne znaczenie dla mojego zdrowia?</w:t>
      </w:r>
    </w:p>
    <w:p w14:paraId="099C554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 toku prowadzenia badań naukowych z wykorzystaniem materiału biologicznego istnieje możliwość wykrycia istotnych informacji dotyczących Pana/Pani zdrowia. Takie informacje mogą zostać przekazane Panu/Pani przez przedstawiciela Ośrodka, o ile:</w:t>
      </w:r>
    </w:p>
    <w:p w14:paraId="4D815C1D" w14:textId="77777777" w:rsidR="006C6BFC" w:rsidRPr="006C6BFC" w:rsidRDefault="006C6BFC" w:rsidP="006C6BFC">
      <w:pPr>
        <w:pStyle w:val="Akapitzlist"/>
        <w:numPr>
          <w:ilvl w:val="0"/>
          <w:numId w:val="44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 xml:space="preserve">analiza materiału zostanie wykonana w laboratorium z wdrożonym systemem jakości spełniającym warunki dla laboratoriów diagnostycznych oraz  </w:t>
      </w:r>
    </w:p>
    <w:p w14:paraId="76B7A903" w14:textId="77777777" w:rsidR="006C6BFC" w:rsidRPr="006C6BFC" w:rsidRDefault="006C6BFC" w:rsidP="006C6BFC">
      <w:pPr>
        <w:pStyle w:val="Akapitzlist"/>
        <w:numPr>
          <w:ilvl w:val="0"/>
          <w:numId w:val="37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wyrazi Pan/Pani zgodę na ich poznanie.</w:t>
      </w:r>
    </w:p>
    <w:p w14:paraId="7EDBC8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Istotne informacje dotyczące zdrowia mogą zostać Panu/Pani przekazane, jedynie wtedy gdy zostaną potwierdzone przyjętymi za standardowe metodami weryfikacyjnymi. Takie informacje mogą zostać przekazane Panu/Pani przez ośrodek, w którym nastąpiło pobranie materiału biologicznego, o ile Pan/Pani wyrazi zgodę na ich poznanie.</w:t>
      </w:r>
    </w:p>
    <w:p w14:paraId="509B82B9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>w przypadku śmierci lub utraty zdolności do czynności prawnych?</w:t>
      </w:r>
    </w:p>
    <w:p w14:paraId="78F2D057" w14:textId="3A38C7D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Zarówno materiał biologiczny, jaki i zakodowane dane z  Formularza Ankiety Uczestnika Badania dotyczące zdrowia zdeponowane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w ramach programu </w:t>
      </w:r>
      <w:proofErr w:type="spellStart"/>
      <w:r w:rsidRPr="006C6BFC">
        <w:rPr>
          <w:rFonts w:ascii="Arial" w:hAnsi="Arial" w:cs="Arial"/>
        </w:rPr>
        <w:t>biobankowania</w:t>
      </w:r>
      <w:proofErr w:type="spellEnd"/>
      <w:r w:rsidRPr="006C6BFC">
        <w:rPr>
          <w:rFonts w:ascii="Arial" w:hAnsi="Arial" w:cs="Arial"/>
        </w:rPr>
        <w:t xml:space="preserve"> pozostają nadal w formie </w:t>
      </w:r>
      <w:proofErr w:type="spellStart"/>
      <w:r w:rsidRPr="006C6BFC">
        <w:rPr>
          <w:rFonts w:ascii="Arial" w:hAnsi="Arial" w:cs="Arial"/>
        </w:rPr>
        <w:t>pseudonimizowanej</w:t>
      </w:r>
      <w:proofErr w:type="spellEnd"/>
      <w:r w:rsidRPr="006C6BFC">
        <w:rPr>
          <w:rFonts w:ascii="Arial" w:hAnsi="Arial" w:cs="Arial"/>
        </w:rPr>
        <w:t xml:space="preserve"> również po śmierci lub utracie zdolności do czynności prawnych Uczestnika badania .</w:t>
      </w:r>
    </w:p>
    <w:p w14:paraId="162F915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 xml:space="preserve">w przypadku likwidacji </w:t>
      </w:r>
      <w:proofErr w:type="spellStart"/>
      <w:r w:rsidRPr="006C6BFC">
        <w:rPr>
          <w:rFonts w:ascii="Arial" w:hAnsi="Arial" w:cs="Arial"/>
          <w:b/>
        </w:rPr>
        <w:t>biobanku</w:t>
      </w:r>
      <w:proofErr w:type="spellEnd"/>
      <w:r w:rsidRPr="006C6BFC">
        <w:rPr>
          <w:rFonts w:ascii="Arial" w:hAnsi="Arial" w:cs="Arial"/>
          <w:b/>
        </w:rPr>
        <w:t>?</w:t>
      </w:r>
    </w:p>
    <w:p w14:paraId="39E79AA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przypadku likwidacji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lub rozwiązania umowy z </w:t>
      </w:r>
      <w:proofErr w:type="spellStart"/>
      <w:r w:rsidRPr="006C6BFC">
        <w:rPr>
          <w:rFonts w:ascii="Arial" w:hAnsi="Arial" w:cs="Arial"/>
        </w:rPr>
        <w:t>biobankiem</w:t>
      </w:r>
      <w:proofErr w:type="spellEnd"/>
      <w:r w:rsidRPr="006C6BFC">
        <w:rPr>
          <w:rFonts w:ascii="Arial" w:hAnsi="Arial" w:cs="Arial"/>
        </w:rPr>
        <w:t xml:space="preserve"> materiał biologiczny wraz z zakodowanymi danymi z  Formularzu Ankiety Uczestnika Badania zostaną przekazane do innego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spełniającego standardy jakościowe oraz dotyczące bezpieczeństwa.</w:t>
      </w:r>
    </w:p>
    <w:p w14:paraId="0524258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będę mieć prawa do wyników przyszłych badań naukowych prowadzonych na mojej próbce materiału biologicznego i zakodowanych danych zawartych w Formularzu Ankiety Uczestnika Badania ?</w:t>
      </w:r>
    </w:p>
    <w:p w14:paraId="56BF618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Nie przysługują Panu/Pani żadne prawa własności intelektualnej do wyników przyszłych badań prowadzonych na Pana/Pani próbce materiału biologicznego i zakodowanych danych z Formularza Ankiety Uczestnika Badania.</w:t>
      </w:r>
    </w:p>
    <w:p w14:paraId="56EE27A2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  <w:shd w:val="clear" w:color="auto" w:fill="FFFF00"/>
        </w:rPr>
      </w:pPr>
    </w:p>
    <w:p w14:paraId="0E3183F4" w14:textId="01994602" w:rsidR="006C6BFC" w:rsidRPr="006C6BFC" w:rsidRDefault="006C6BFC" w:rsidP="006C6BFC">
      <w:pPr>
        <w:pStyle w:val="Akapitzlist"/>
        <w:spacing w:before="120" w:after="120" w:line="360" w:lineRule="auto"/>
        <w:jc w:val="center"/>
      </w:pPr>
      <w:r w:rsidRPr="006C6BFC">
        <w:rPr>
          <w:rFonts w:ascii="Arial" w:hAnsi="Arial" w:cs="Arial"/>
        </w:rPr>
        <w:t>II.</w:t>
      </w:r>
      <w:r w:rsidRPr="006C6BFC">
        <w:rPr>
          <w:rFonts w:ascii="Arial" w:hAnsi="Arial" w:cs="Arial"/>
        </w:rPr>
        <w:tab/>
        <w:t xml:space="preserve">FORMULARZ ŚWIADOMEJ ZGODY NA OPCJONALNE POBRANIE, PRZECHOWYWANIE I WYKORZYSTANIE MATERIAŁU BIOLOGICZNEGO, </w:t>
      </w:r>
      <w:r w:rsidRPr="006C6BFC">
        <w:rPr>
          <w:rFonts w:ascii="Arial" w:hAnsi="Arial" w:cs="Arial"/>
        </w:rPr>
        <w:lastRenderedPageBreak/>
        <w:t>DANYCH MEDYCZNYCH, DANYCH GENETYCZNYCH DO PRZYSZŁYCH BADAŃ NAUKOWYCH</w:t>
      </w:r>
    </w:p>
    <w:p w14:paraId="1C9FF1D2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TYTUŁ BADANIA: "BRAKE-TRD" – Badania </w:t>
      </w:r>
      <w:proofErr w:type="spellStart"/>
      <w:r w:rsidRPr="006C6BFC">
        <w:rPr>
          <w:rFonts w:ascii="Arial" w:hAnsi="Arial" w:cs="Arial"/>
        </w:rPr>
        <w:t>biomarkerów</w:t>
      </w:r>
      <w:proofErr w:type="spellEnd"/>
      <w:r w:rsidRPr="006C6BFC">
        <w:rPr>
          <w:rFonts w:ascii="Arial" w:hAnsi="Arial" w:cs="Arial"/>
        </w:rPr>
        <w:t xml:space="preserve"> w ocenie skuteczności </w:t>
      </w:r>
      <w:proofErr w:type="spellStart"/>
      <w:r w:rsidRPr="006C6BFC">
        <w:rPr>
          <w:rFonts w:ascii="Arial" w:hAnsi="Arial" w:cs="Arial"/>
        </w:rPr>
        <w:t>ketaminy</w:t>
      </w:r>
      <w:proofErr w:type="spellEnd"/>
      <w:r w:rsidRPr="006C6BFC">
        <w:rPr>
          <w:rFonts w:ascii="Arial" w:hAnsi="Arial" w:cs="Arial"/>
        </w:rPr>
        <w:t xml:space="preserve"> w lekoopornej depresji.</w:t>
      </w:r>
    </w:p>
    <w:p w14:paraId="3F0CD863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6AD6124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3188E0A0" w14:textId="614D97F0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…………………………………</w:t>
      </w:r>
    </w:p>
    <w:p w14:paraId="6B1E2D11" w14:textId="37778164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……………………………………………….</w:t>
      </w:r>
    </w:p>
    <w:p w14:paraId="7FB3E84C" w14:textId="65C544AB" w:rsid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  <w:rPr>
          <w:rFonts w:ascii="Arial" w:hAnsi="Arial" w:cs="Arial"/>
        </w:rPr>
      </w:pPr>
      <w:r w:rsidRPr="006C6BFC">
        <w:rPr>
          <w:rFonts w:ascii="Arial" w:hAnsi="Arial" w:cs="Arial"/>
        </w:rPr>
        <w:t>IDENTYFIKATOR PACJENTA W BADANIU:</w:t>
      </w:r>
      <w:r w:rsidR="00E16F7E">
        <w:rPr>
          <w:rFonts w:ascii="Arial" w:hAnsi="Arial" w:cs="Arial"/>
        </w:rPr>
        <w:t>……………………………………..</w:t>
      </w:r>
    </w:p>
    <w:p w14:paraId="7D3B0DFB" w14:textId="5D946392" w:rsidR="006C6BFC" w:rsidRDefault="006C6BFC" w:rsidP="006C6BFC">
      <w:pPr>
        <w:rPr>
          <w:rFonts w:ascii="Arial" w:eastAsia="SimSun" w:hAnsi="Arial" w:cs="Arial"/>
          <w:kern w:val="3"/>
          <w:lang w:eastAsia="en-US"/>
        </w:rPr>
      </w:pPr>
    </w:p>
    <w:p w14:paraId="33E3A704" w14:textId="77777777" w:rsidR="006C6BFC" w:rsidRPr="006C6BFC" w:rsidRDefault="006C6BFC" w:rsidP="006C6BFC">
      <w:pPr>
        <w:pStyle w:val="Akapitzlist"/>
        <w:pageBreakBefore/>
        <w:spacing w:after="0"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Potwierdzam, że:</w:t>
      </w:r>
    </w:p>
    <w:p w14:paraId="3F8B2496" w14:textId="77777777" w:rsidR="006C6BFC" w:rsidRPr="006C6BFC" w:rsidRDefault="006C6BFC" w:rsidP="006C6BFC">
      <w:pPr>
        <w:pStyle w:val="Akapitzlist"/>
        <w:numPr>
          <w:ilvl w:val="0"/>
          <w:numId w:val="45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Przeczytałem/przeczytałam i zrozumiałem/ zrozumiałam treść Informacji dla Uczestnika.</w:t>
      </w:r>
    </w:p>
    <w:p w14:paraId="58076A0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Lekarz, który prowadzi to dodatkowe badanie wyjaśnił mi na czym ono polega i udzielił mi odpowiedzi na zadane pytania.</w:t>
      </w:r>
    </w:p>
    <w:p w14:paraId="2F7C73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Zostałem/zostałam poinformowany/poinformowana o założeniach, sposobie realizacji i celach wyżej wymienionego projektu badawczego.</w:t>
      </w:r>
    </w:p>
    <w:p w14:paraId="546AB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możliwość zadawania pytań i zrozumiałem/zrozumiałam uzyskane odpowiedzi.</w:t>
      </w:r>
    </w:p>
    <w:p w14:paraId="1DBEE1E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tle czasu, ile mi było potrzebne na podjęcie dobrowolnej decyzji na udział w tym dodatkowym badaniu w zakresie mojej próbki materiału biologicznego i zakodowanych danych zawartych w Formularzu Ankiety Uczestnika Badania.</w:t>
      </w:r>
    </w:p>
    <w:p w14:paraId="3EEE08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podpisując ten formularz wyrażam dobrowolną zgodę na udział w tym badaniu.</w:t>
      </w:r>
    </w:p>
    <w:p w14:paraId="4CCBFA8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Mam świadomość, że udział w badaniu jest dobrowolny, a wyrażona zgoda może zostać w każdej chwili wycofana bez podawania przyczyny.</w:t>
      </w:r>
    </w:p>
    <w:p w14:paraId="48578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jeśli nie zdecyduje się na wyrażenie dobrowolnej zgody na udział w tym dodatkowym badaniu, bądź się z niego wycofam nie będzie to miało wpływu na mój udział w badaniu głównym ani na udzielaną mi standardową opiekę medyczną.</w:t>
      </w:r>
    </w:p>
    <w:p w14:paraId="61A6809C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 podpisaniu niniejszego formularza otrzymam oryginał Informacji dla uczestnika wraz formularzem świadomej zgody na opcjonalne pobranie, przechowywanie i wykorzystanie Materiału biologicznego, danych medycznych, danych genetycznych do przyszłych badań naukowych.</w:t>
      </w:r>
    </w:p>
    <w:p w14:paraId="4BA0BF3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 informacje o ochronie moich danych osobowych, które są zawarte w Informacji dla uczestnika wraz formularzem świadomej zgody na opcjonalne pobranie, przechowywanie i wykorzystanie Materiału biologicznego, danych medycznych, danych genetycznych do przyszłych badań naukowych.</w:t>
      </w:r>
    </w:p>
    <w:p w14:paraId="70D51D1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</w:t>
      </w:r>
      <w:proofErr w:type="spellStart"/>
      <w:r w:rsidRPr="006C6BFC">
        <w:rPr>
          <w:rFonts w:ascii="Arial" w:hAnsi="Arial" w:cs="Arial"/>
        </w:rPr>
        <w:t>am</w:t>
      </w:r>
      <w:proofErr w:type="spellEnd"/>
      <w:r w:rsidRPr="006C6BFC">
        <w:rPr>
          <w:rFonts w:ascii="Arial" w:hAnsi="Arial" w:cs="Arial"/>
        </w:rPr>
        <w:t xml:space="preserve"> szczegółowo poinformowany/na o sposobie postępowania z moim zakodowanym materiałem biologicznym i zakodowanymi danymi pochodzącymi z Formularza Ankiety Uczestnika Badania, w tym pobraniu, przetwarzaniu, przechowywaniu, zabezpieczeniu i udostępnieniu.</w:t>
      </w:r>
    </w:p>
    <w:p w14:paraId="3ACAC3D7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Rozumiem, że moje zakodowane dane będą chronione i zostaną podjęte wszystkie dostępne środki w celu ochrony mojej prywatności.</w:t>
      </w:r>
    </w:p>
    <w:p w14:paraId="0FC7F4F0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zachowana zostanie poufność moich danych osobowych, a dalsze wykorzystanie materiału biologicznego będzie pozostawało pod kontrolą Komisji Bioetycznej.</w:t>
      </w:r>
    </w:p>
    <w:p w14:paraId="050C48E6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nie przysługuje mi prawo do usunięcia danych – prawo do bycia zapomnianym.</w:t>
      </w:r>
    </w:p>
    <w:p w14:paraId="43554B63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dostęp do moich odkodowanych danych osobowych będzie miał jedynie personel ośrodka, w którym pobrano moją próbkę materiału biologicznego do celów przyszłych badań naukowych.</w:t>
      </w:r>
    </w:p>
    <w:p w14:paraId="3A39F8C5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moje zakodowane dane będą chronione i zostaną podjęte wszystkie dostępne środki w celu ochrony mojej prywatności.</w:t>
      </w:r>
    </w:p>
    <w:p w14:paraId="5D09754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oświadczam, że zapoznałem/</w:t>
      </w:r>
      <w:proofErr w:type="spellStart"/>
      <w:r w:rsidRPr="006C6BFC">
        <w:rPr>
          <w:rFonts w:ascii="Arial" w:hAnsi="Arial" w:cs="Arial"/>
        </w:rPr>
        <w:t>am</w:t>
      </w:r>
      <w:proofErr w:type="spellEnd"/>
      <w:r w:rsidRPr="006C6BFC">
        <w:rPr>
          <w:rFonts w:ascii="Arial" w:hAnsi="Arial" w:cs="Arial"/>
        </w:rPr>
        <w:t xml:space="preserve"> się informacjami dotyczącymi przetwarzania danych osobowych przez ABM w związku z </w:t>
      </w:r>
      <w:proofErr w:type="spellStart"/>
      <w:r w:rsidRPr="006C6BFC">
        <w:rPr>
          <w:rFonts w:ascii="Arial" w:hAnsi="Arial" w:cs="Arial"/>
        </w:rPr>
        <w:t>biobankowaniem</w:t>
      </w:r>
      <w:proofErr w:type="spellEnd"/>
      <w:r w:rsidRPr="006C6BFC">
        <w:rPr>
          <w:rFonts w:ascii="Arial" w:hAnsi="Arial" w:cs="Arial"/>
        </w:rPr>
        <w:t xml:space="preserve"> do celów przyszłych badań naukowych, które zawarte są powyżej.</w:t>
      </w:r>
    </w:p>
    <w:p w14:paraId="4EE62613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6E4F8097" w14:textId="77777777" w:rsidR="006C6BFC" w:rsidRPr="006C6BFC" w:rsidRDefault="006C6BFC" w:rsidP="006C6BFC">
      <w:pPr>
        <w:pStyle w:val="Akapitzlist"/>
        <w:spacing w:line="360" w:lineRule="auto"/>
        <w:ind w:left="360" w:hanging="36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</w:t>
      </w:r>
      <w:r w:rsidRPr="006C6BFC">
        <w:rPr>
          <w:rFonts w:ascii="Arial" w:hAnsi="Arial" w:cs="Arial"/>
          <w:b/>
        </w:rPr>
        <w:t>(ZGODA NIEZBĘDNA)</w:t>
      </w:r>
    </w:p>
    <w:p w14:paraId="7B050AF3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</w:rPr>
        <w:t>Wyrażam zgodę na udział w tym dodatkowym badaniu oraz na wykonanie procedur opisanych w Informacji dla uczestnika wraz formularzem świadomej zgody na opcjonalne pobranie, przechowywanie i wykorzystanie Materiału biologicznego, danych medycznych, danych genetycznych do przyszłych badań naukowych.</w:t>
      </w:r>
    </w:p>
    <w:p w14:paraId="0B821447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18508EFC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 xml:space="preserve">) na podstawie art. 9 ust. 2 lit. a RODO oraz na podstawie art. 6 ust. 1 lit. a RODO wyrażam zgodę na przechowywanie i przekazanie przez (dane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lub jednostki w której strukturach działa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>) mojego zakodowanego materiału biologicznego oraz zakodowanych danych identyfikacyjnych umieszczonych w Formularzu Ankiety Uczestnika Badania Agencji Badań Medycznych lub do podmiotu przez nią wskazanego do szeroko pojmowanych celów badań naukowych, w tym do  przyszłych w obszarze medycyny, biomedycyny i nauk biologicznych ochrony zdrowia,  ukierunkowanych na poszukiwanie i ulepszenie medycznych metod profilaktycznych, diagnostycznych i leczniczych, które będą zgodne z wymogami polskiego prawa, standardami etycznymi w zakresie badań naukowych oraz uzyskają akceptację właściwych komisji bioetycznych.</w:t>
      </w:r>
    </w:p>
    <w:p w14:paraId="658A0CF2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(proszę zaznaczyć znakiem „X” swój wybór)</w:t>
      </w:r>
    </w:p>
    <w:p w14:paraId="7C1F90FA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>) na podstawie art. 9 ust. 2 lit. a RODO oraz art. 6 ust. 1 lit. a RODO wyrażam zgodę na przetwarzanie moich zakodowanych danych osobowych w sposób określony w informacji dla uczestnika wraz z formularzem świadomej zgody na opcjonalne pobranie i wykorzystanie Materiału biologicznego, danych medycznych, danych genetycznych oraz zakodowanych danych identyfikacyjnych umieszczonych w Formularzu Ankiety Uczestnika Badania przez Agencję Badań Medycznych dla celów przyszłych badań naukowych. Jestem świadomy/a przysługującego mi prawa do wycofania zgody na adres mailowy Inspektora Ochrony Danych ABM jak również faktu, że wycofanie zgody nie ma wpływu na zgodność z prawem przetwarzania, którego dokonano na podstawie zgody przed jej wycofaniem.</w:t>
      </w:r>
    </w:p>
    <w:p w14:paraId="6209CAB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Zgoda opcjonalna: (proszę zaznaczyć znakiem „X” swój wybór)</w:t>
      </w:r>
    </w:p>
    <w:p w14:paraId="2CB1DC84" w14:textId="1FCFC70C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(ZGODA OPCJONALNA) na podstawie art. 6 ust. 1 lit. a RODO wyrażam zgodę </w:t>
      </w:r>
      <w:r w:rsidRPr="006C6BFC">
        <w:rPr>
          <w:rFonts w:ascii="Arial" w:hAnsi="Arial" w:cs="Arial"/>
          <w:i/>
        </w:rPr>
        <w:t>na odkodowanie moich danych osobowych</w:t>
      </w:r>
      <w:r w:rsidRPr="006C6BFC">
        <w:rPr>
          <w:rFonts w:ascii="Arial" w:hAnsi="Arial" w:cs="Arial"/>
        </w:rPr>
        <w:t xml:space="preserve"> i wykorzystanie przez </w:t>
      </w:r>
      <w:r w:rsidR="009A690E">
        <w:rPr>
          <w:rFonts w:ascii="Arial" w:hAnsi="Arial" w:cs="Arial"/>
        </w:rPr>
        <w:t>…………………………</w:t>
      </w:r>
      <w:r w:rsidRPr="006C6BFC">
        <w:rPr>
          <w:rFonts w:ascii="Arial" w:hAnsi="Arial" w:cs="Arial"/>
        </w:rPr>
        <w:t xml:space="preserve"> moich danych kontaktowych w zakresie nr telefonu i adresu email oraz na kontaktowanie się w celu przekazania mi </w:t>
      </w:r>
      <w:bookmarkStart w:id="8" w:name="_Hlk96600488"/>
      <w:r w:rsidRPr="006C6BFC">
        <w:rPr>
          <w:rFonts w:ascii="Arial" w:hAnsi="Arial" w:cs="Arial"/>
        </w:rPr>
        <w:t xml:space="preserve">istotnych klinicznie informacji dotyczących zdrowia, które mogą pojawić się w związku z prowadzeniem badań, o ile </w:t>
      </w:r>
      <w:bookmarkEnd w:id="8"/>
      <w:r w:rsidRPr="006C6BFC">
        <w:rPr>
          <w:rFonts w:ascii="Arial" w:hAnsi="Arial" w:cs="Arial"/>
        </w:rPr>
        <w:t>wcześniej zostaną potwierdzone przyjętymi za standardowe metodami weryfikacyjnymi.</w:t>
      </w:r>
    </w:p>
    <w:p w14:paraId="3E65833A" w14:textId="77777777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Arial" w:hAnsi="Arial" w:cs="Arial"/>
          <w:b/>
          <w:bCs/>
        </w:rPr>
        <w:t>Uwaga: W przypadku braku takiej zgody, nie zostanie podjęta próba kontaktu z Państwem.</w:t>
      </w:r>
    </w:p>
    <w:p w14:paraId="51EC6DAD" w14:textId="77777777" w:rsidR="006C6BFC" w:rsidRPr="006C6BFC" w:rsidRDefault="006C6BFC" w:rsidP="006C6BFC">
      <w:pPr>
        <w:pStyle w:val="Standard"/>
        <w:spacing w:after="0" w:line="360" w:lineRule="auto"/>
        <w:jc w:val="center"/>
        <w:rPr>
          <w:rFonts w:ascii="Arial" w:hAnsi="Arial" w:cs="Arial"/>
          <w:bCs/>
        </w:rPr>
      </w:pPr>
    </w:p>
    <w:p w14:paraId="3C73E98E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UCZESTNIKA BADANIA</w:t>
      </w:r>
    </w:p>
    <w:p w14:paraId="45D3B20B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 UCZESTNIKA BADANIA:.....................................................</w:t>
      </w:r>
    </w:p>
    <w:p w14:paraId="6562387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041C4F3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PODPIS;..............................................................................................................</w:t>
      </w:r>
    </w:p>
    <w:p w14:paraId="4D170C9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.</w:t>
      </w:r>
    </w:p>
    <w:p w14:paraId="084A5453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LEKARZA, KTÓRY PRZEPROWADZIŁ ROZMOWĘ W SPRAWIE ŚWIADOMEJ ZGODY NA UDZIAŁ W DODATKOWYM BADANIU</w:t>
      </w:r>
    </w:p>
    <w:p w14:paraId="26919D5D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IMIĘ I ZAWISKO LEKARZA:...............................................................................</w:t>
      </w:r>
    </w:p>
    <w:p w14:paraId="3B4ECEE1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DATA:...................................................................................................................</w:t>
      </w:r>
    </w:p>
    <w:p w14:paraId="59635C43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PODPIS................................................................................................................</w:t>
      </w:r>
    </w:p>
    <w:p w14:paraId="53D75DF7" w14:textId="77777777" w:rsidR="006C6BFC" w:rsidRPr="006C6BFC" w:rsidRDefault="006C6BFC" w:rsidP="006C6BFC">
      <w:pPr>
        <w:pStyle w:val="Standard"/>
        <w:spacing w:after="0" w:line="360" w:lineRule="auto"/>
        <w:rPr>
          <w:rFonts w:ascii="Arial" w:hAnsi="Arial" w:cs="Arial"/>
          <w:bCs/>
        </w:rPr>
      </w:pPr>
    </w:p>
    <w:p w14:paraId="083CAE97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PRZEDSTAWICIELA USTAWOWEGO (jeśli dotyczy)</w:t>
      </w:r>
    </w:p>
    <w:p w14:paraId="1B0292E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4CC961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64BA1225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51570E60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lastRenderedPageBreak/>
        <w:t>PODPIS PRZEDSTAWICIELA USTAWOWEGO (jeśli dotyczy)</w:t>
      </w:r>
    </w:p>
    <w:p w14:paraId="13CF592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149C3D0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48DE2C2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0E50C29E" w14:textId="01914A08" w:rsid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4B46D0D5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76C6666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3452596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563C86E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6B0F43FF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43B07A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NAZWISKO::.....................................................</w:t>
      </w:r>
    </w:p>
    <w:p w14:paraId="646423B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70BA755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3C33CF30" w14:textId="77777777" w:rsidR="006C6BFC" w:rsidRP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5C19C00F" w14:textId="1B3F7169" w:rsidR="006C6BFC" w:rsidRDefault="006C6BF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BEE85E9" w14:textId="3894216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5D2134F" w14:textId="073B7B9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0012B0C" w14:textId="17DD210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94825AB" w14:textId="7FD9BFB9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F9D1BA9" w14:textId="293AFB3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6C31D47" w14:textId="164719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0AAA5EF" w14:textId="6DAC98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163DFDD" w14:textId="3F8FE7F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0EC1ED68" w14:textId="40BD74FD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F3DEF51" w14:textId="4612D55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B900994" w14:textId="3FCC66D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F91BAB8" w14:textId="34B4E7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B1A7999" w14:textId="61B7A96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EA2DC1" w14:textId="7BEA297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144B635" w14:textId="240EE74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ACC127E" w14:textId="31EE5B5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0330448" w14:textId="6037F2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57845C" w14:textId="017D981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A405597" w14:textId="2120544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04E059A" w14:textId="7C39CEAA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0BA5B59" w14:textId="184F4E7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581B246" w14:textId="4BA1041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B27C0D2" w14:textId="3F1D34E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E8311BA" w14:textId="654BF2E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DB32638" w14:textId="4CCE0E0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7FE1584" w14:textId="4C70909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567C142" w14:textId="486DB0A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31DFE69" w14:textId="20B5C78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8B46786" w14:textId="3BF4659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9E9E02B" w14:textId="0C499FB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8053D7" w14:textId="791D59AF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FA318F" w14:textId="3C4C28CB" w:rsidR="002E07CD" w:rsidRDefault="002E07CD" w:rsidP="002E07CD">
      <w:pPr>
        <w:spacing w:after="0" w:line="240" w:lineRule="auto"/>
        <w:jc w:val="center"/>
        <w:rPr>
          <w:rFonts w:ascii="Calibri" w:hAnsi="Calibri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50C5D8AC" wp14:editId="51163206">
            <wp:extent cx="658286" cy="36000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8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492E" w14:textId="6230AA17" w:rsidR="001B483C" w:rsidRDefault="001B483C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  <w:r w:rsidRPr="001B483C">
        <w:rPr>
          <w:rFonts w:ascii="Calibri" w:hAnsi="Calibri" w:cs="Tahoma"/>
          <w:b/>
          <w:bCs/>
        </w:rPr>
        <w:t xml:space="preserve">Załącznik nr 5 </w:t>
      </w:r>
    </w:p>
    <w:p w14:paraId="7A643112" w14:textId="70BB6A76" w:rsidR="008D6723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p w14:paraId="7502860C" w14:textId="77777777" w:rsidR="008D6723" w:rsidRDefault="008D6723" w:rsidP="008D6723">
      <w:pPr>
        <w:pStyle w:val="Tytu"/>
      </w:pPr>
      <w:r w:rsidRPr="00466AC2">
        <w:t>formularz ankiety uczestnika badania</w:t>
      </w:r>
    </w:p>
    <w:p w14:paraId="7CDD7A7C" w14:textId="77777777" w:rsidR="008D6723" w:rsidRPr="002D71A4" w:rsidRDefault="008D6723" w:rsidP="008D6723">
      <w:pPr>
        <w:pStyle w:val="Tytu"/>
      </w:pPr>
      <w:r>
        <w:t>pytania obowiązkowe</w:t>
      </w:r>
    </w:p>
    <w:p w14:paraId="57B0D843" w14:textId="77777777" w:rsidR="008D6723" w:rsidRDefault="008D6723" w:rsidP="008D6723">
      <w:pPr>
        <w:pStyle w:val="Pytanie"/>
      </w:pPr>
      <w:r>
        <w:t>Data wypełnienia ankiety:</w:t>
      </w:r>
    </w:p>
    <w:p w14:paraId="36656DDD" w14:textId="77777777" w:rsidR="008D6723" w:rsidRDefault="008D6723" w:rsidP="008D6723">
      <w:pPr>
        <w:pStyle w:val="Jednokrotne"/>
      </w:pPr>
      <w:r>
        <w:t>__-__-__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6C3483DC" w14:textId="77777777" w:rsidR="008D6723" w:rsidRDefault="008D6723" w:rsidP="008D6723">
      <w:pPr>
        <w:pStyle w:val="Pytanie"/>
      </w:pPr>
      <w:r>
        <w:t>Kod pacjenta:</w:t>
      </w:r>
    </w:p>
    <w:p w14:paraId="35B38130" w14:textId="77777777" w:rsidR="008D6723" w:rsidRPr="006404CD" w:rsidRDefault="008D6723" w:rsidP="008D6723">
      <w:pPr>
        <w:pStyle w:val="Jednokrotne"/>
      </w:pPr>
      <w:r>
        <w:t>___________________</w:t>
      </w:r>
    </w:p>
    <w:p w14:paraId="426FE86D" w14:textId="77777777" w:rsidR="008D6723" w:rsidRDefault="008D6723" w:rsidP="008D6723">
      <w:pPr>
        <w:pStyle w:val="Cz"/>
        <w:numPr>
          <w:ilvl w:val="0"/>
          <w:numId w:val="49"/>
        </w:numPr>
      </w:pPr>
      <w:r>
        <w:t>Dane osobowe (na podstawie deklaracji pacjenta)</w:t>
      </w:r>
    </w:p>
    <w:p w14:paraId="5A347D34" w14:textId="77777777" w:rsidR="008D6723" w:rsidRDefault="008D6723" w:rsidP="008D6723">
      <w:pPr>
        <w:pStyle w:val="Pytanie"/>
      </w:pPr>
      <w:r>
        <w:t>Płeć:</w:t>
      </w:r>
    </w:p>
    <w:p w14:paraId="2AB42B67" w14:textId="77777777" w:rsidR="008D6723" w:rsidRDefault="008D6723" w:rsidP="008D6723">
      <w:pPr>
        <w:pStyle w:val="Jednokrotne"/>
      </w:pPr>
      <w:r>
        <w:t>kobieta</w:t>
      </w:r>
    </w:p>
    <w:p w14:paraId="5CF1DD64" w14:textId="77777777" w:rsidR="008D6723" w:rsidRPr="006404CD" w:rsidRDefault="008D6723" w:rsidP="008D6723">
      <w:pPr>
        <w:pStyle w:val="Jednokrotne"/>
      </w:pPr>
      <w:r>
        <w:t>mężczyzna</w:t>
      </w:r>
    </w:p>
    <w:p w14:paraId="45C73067" w14:textId="77777777" w:rsidR="008D6723" w:rsidRDefault="008D6723" w:rsidP="008D6723">
      <w:pPr>
        <w:pStyle w:val="Pytanie"/>
      </w:pPr>
      <w:r>
        <w:t>Data urodzenia:</w:t>
      </w:r>
    </w:p>
    <w:p w14:paraId="0598A88D" w14:textId="77777777" w:rsidR="008D6723" w:rsidRDefault="008D6723" w:rsidP="008D6723">
      <w:pPr>
        <w:pStyle w:val="Jednokrotne"/>
      </w:pPr>
      <w:r>
        <w:t>__-__-__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4C86E77D" w14:textId="77777777" w:rsidR="008D6723" w:rsidRPr="00A800A4" w:rsidRDefault="008D6723" w:rsidP="008D6723">
      <w:pPr>
        <w:pStyle w:val="Pytanie"/>
      </w:pPr>
      <w:r w:rsidRPr="00A800A4">
        <w:t>Kraj urodzenia:</w:t>
      </w:r>
    </w:p>
    <w:p w14:paraId="6E6B7E13" w14:textId="77777777" w:rsidR="008D6723" w:rsidRPr="00A800A4" w:rsidRDefault="008D6723" w:rsidP="008D6723">
      <w:pPr>
        <w:pStyle w:val="Jednokrotne"/>
      </w:pPr>
      <w:r w:rsidRPr="00A800A4">
        <w:t>Polska</w:t>
      </w:r>
    </w:p>
    <w:p w14:paraId="2CD08CAC" w14:textId="77777777" w:rsidR="008D6723" w:rsidRPr="00A800A4" w:rsidRDefault="008D6723" w:rsidP="008D6723">
      <w:pPr>
        <w:pStyle w:val="Jednokrotne"/>
      </w:pPr>
      <w:r w:rsidRPr="00A800A4">
        <w:t>inny (jaki?) __________</w:t>
      </w:r>
    </w:p>
    <w:p w14:paraId="57B1805E" w14:textId="77777777" w:rsidR="008D6723" w:rsidRDefault="008D6723" w:rsidP="008D6723">
      <w:pPr>
        <w:pStyle w:val="Pytanie"/>
      </w:pPr>
      <w:r>
        <w:t>Miejsce urodzenia:</w:t>
      </w:r>
    </w:p>
    <w:p w14:paraId="4F9686D7" w14:textId="77777777" w:rsidR="008D6723" w:rsidRDefault="008D6723" w:rsidP="008D6723">
      <w:pPr>
        <w:pStyle w:val="Jednokrotne"/>
      </w:pPr>
      <w:r>
        <w:t>nazwa miejscowości _________</w:t>
      </w:r>
    </w:p>
    <w:p w14:paraId="5CBFC723" w14:textId="77777777" w:rsidR="008D6723" w:rsidRDefault="008D6723" w:rsidP="008D6723">
      <w:pPr>
        <w:pStyle w:val="Jednokrotne"/>
      </w:pPr>
      <w:r>
        <w:t>województwo</w:t>
      </w:r>
    </w:p>
    <w:p w14:paraId="44476C2C" w14:textId="77777777" w:rsidR="008D6723" w:rsidRDefault="008D6723" w:rsidP="008D6723">
      <w:pPr>
        <w:pStyle w:val="Jednokrotne"/>
        <w:numPr>
          <w:ilvl w:val="1"/>
          <w:numId w:val="47"/>
        </w:numPr>
        <w:sectPr w:rsidR="008D67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DA1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dolnośląskie</w:t>
      </w:r>
    </w:p>
    <w:p w14:paraId="3CF51E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kujawsko-pomorskie</w:t>
      </w:r>
    </w:p>
    <w:p w14:paraId="22AB24B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lubelskie</w:t>
      </w:r>
    </w:p>
    <w:p w14:paraId="1AAB8E1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lubuskie</w:t>
      </w:r>
    </w:p>
    <w:p w14:paraId="4275EE0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łódzkie</w:t>
      </w:r>
    </w:p>
    <w:p w14:paraId="41386F4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małopolskie</w:t>
      </w:r>
    </w:p>
    <w:p w14:paraId="2D13067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mazowieckie</w:t>
      </w:r>
    </w:p>
    <w:p w14:paraId="4DEBB1C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opolskie</w:t>
      </w:r>
    </w:p>
    <w:p w14:paraId="660F57F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podkarpackie</w:t>
      </w:r>
    </w:p>
    <w:p w14:paraId="75AE553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podlaskie</w:t>
      </w:r>
    </w:p>
    <w:p w14:paraId="3C0787C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pomorskie</w:t>
      </w:r>
    </w:p>
    <w:p w14:paraId="07EFC54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śląskie</w:t>
      </w:r>
    </w:p>
    <w:p w14:paraId="146F867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świętokrzyskie</w:t>
      </w:r>
    </w:p>
    <w:p w14:paraId="1587398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warmińsko-mazurskie</w:t>
      </w:r>
    </w:p>
    <w:p w14:paraId="7FB610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wielkopolskie</w:t>
      </w:r>
    </w:p>
    <w:p w14:paraId="06ACD4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zachodniopomorskie</w:t>
      </w:r>
    </w:p>
    <w:p w14:paraId="2F5AD19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dotyczy (poza Polską)</w:t>
      </w:r>
    </w:p>
    <w:p w14:paraId="4A2677D9" w14:textId="77777777" w:rsidR="008D6723" w:rsidRDefault="008D6723" w:rsidP="008D6723">
      <w:pPr>
        <w:pStyle w:val="Jednokrotne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0A74F" w14:textId="77777777" w:rsidR="008D6723" w:rsidRDefault="008D6723" w:rsidP="008D6723">
      <w:pPr>
        <w:pStyle w:val="Jednokrotne"/>
      </w:pPr>
      <w:r>
        <w:t>wielkość miejscowości</w:t>
      </w:r>
    </w:p>
    <w:p w14:paraId="1FAF559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wieś</w:t>
      </w:r>
    </w:p>
    <w:p w14:paraId="2474790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lastRenderedPageBreak/>
        <w:t>miasto do 20 tys. mieszkańców</w:t>
      </w:r>
    </w:p>
    <w:p w14:paraId="2353A0D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21-50 tys.</w:t>
      </w:r>
      <w:r w:rsidRPr="00800831">
        <w:t xml:space="preserve"> </w:t>
      </w:r>
      <w:r>
        <w:t>mieszkańców</w:t>
      </w:r>
    </w:p>
    <w:p w14:paraId="5A4F154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51-100 tys.</w:t>
      </w:r>
      <w:r w:rsidRPr="00800831">
        <w:t xml:space="preserve"> </w:t>
      </w:r>
      <w:r>
        <w:t>mieszkańców</w:t>
      </w:r>
    </w:p>
    <w:p w14:paraId="26F01A3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101-200 tys.</w:t>
      </w:r>
      <w:r w:rsidRPr="00800831">
        <w:t xml:space="preserve"> </w:t>
      </w:r>
      <w:r>
        <w:t>mieszkańców</w:t>
      </w:r>
    </w:p>
    <w:p w14:paraId="642A66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201-500 tys.</w:t>
      </w:r>
      <w:r w:rsidRPr="00800831">
        <w:t xml:space="preserve"> </w:t>
      </w:r>
      <w:r>
        <w:t>mieszkańców</w:t>
      </w:r>
    </w:p>
    <w:p w14:paraId="499DCC8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powyżej 500 tys.</w:t>
      </w:r>
      <w:r w:rsidRPr="00800831">
        <w:t xml:space="preserve"> </w:t>
      </w:r>
      <w:r>
        <w:t>mieszkańców</w:t>
      </w:r>
    </w:p>
    <w:p w14:paraId="45BBE8CD" w14:textId="77777777" w:rsidR="008D6723" w:rsidRDefault="008D6723" w:rsidP="008D6723">
      <w:pPr>
        <w:pStyle w:val="Pytanie"/>
      </w:pPr>
      <w:r>
        <w:t>Miejsce zamieszkania:</w:t>
      </w:r>
    </w:p>
    <w:p w14:paraId="54DEDC2F" w14:textId="77777777" w:rsidR="008D6723" w:rsidRDefault="008D6723" w:rsidP="008D6723">
      <w:pPr>
        <w:pStyle w:val="Jednokrotne"/>
      </w:pPr>
      <w:r>
        <w:t>nazwa miejscowości _________</w:t>
      </w:r>
    </w:p>
    <w:p w14:paraId="04B1DD81" w14:textId="77777777" w:rsidR="008D6723" w:rsidRDefault="008D6723" w:rsidP="008D6723">
      <w:pPr>
        <w:pStyle w:val="Jednokrotne"/>
      </w:pPr>
      <w:r>
        <w:t>województwo</w:t>
      </w:r>
    </w:p>
    <w:p w14:paraId="368B5CF4" w14:textId="77777777" w:rsidR="008D6723" w:rsidRDefault="008D6723" w:rsidP="008D6723">
      <w:pPr>
        <w:pStyle w:val="Jednokrotne"/>
        <w:numPr>
          <w:ilvl w:val="1"/>
          <w:numId w:val="46"/>
        </w:numPr>
        <w:sectPr w:rsidR="008D6723" w:rsidSect="00800831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9D43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dolnośląskie</w:t>
      </w:r>
    </w:p>
    <w:p w14:paraId="2BCFC23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kujawsko-pomorskie</w:t>
      </w:r>
    </w:p>
    <w:p w14:paraId="5C5B59B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lubelskie</w:t>
      </w:r>
    </w:p>
    <w:p w14:paraId="378E1DE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lubuskie</w:t>
      </w:r>
    </w:p>
    <w:p w14:paraId="621EA90B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łódzkie</w:t>
      </w:r>
    </w:p>
    <w:p w14:paraId="4D4801A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małopolskie</w:t>
      </w:r>
    </w:p>
    <w:p w14:paraId="5E75659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mazowieckie</w:t>
      </w:r>
    </w:p>
    <w:p w14:paraId="58C876C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opolskie</w:t>
      </w:r>
    </w:p>
    <w:p w14:paraId="1D8281D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podkarpackie</w:t>
      </w:r>
    </w:p>
    <w:p w14:paraId="32BC207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podlaskie</w:t>
      </w:r>
    </w:p>
    <w:p w14:paraId="7636961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pomorskie</w:t>
      </w:r>
    </w:p>
    <w:p w14:paraId="27293C9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śląskie</w:t>
      </w:r>
    </w:p>
    <w:p w14:paraId="74070C8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świętokrzyskie</w:t>
      </w:r>
    </w:p>
    <w:p w14:paraId="4D7796E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warmińsko-mazurskie</w:t>
      </w:r>
    </w:p>
    <w:p w14:paraId="7FE5782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wielkopolskie</w:t>
      </w:r>
    </w:p>
    <w:p w14:paraId="213E8420" w14:textId="77777777" w:rsidR="008D6723" w:rsidRDefault="008D6723" w:rsidP="008D6723">
      <w:pPr>
        <w:pStyle w:val="Jednokrotne"/>
        <w:numPr>
          <w:ilvl w:val="1"/>
          <w:numId w:val="47"/>
        </w:numPr>
      </w:pPr>
      <w:r w:rsidRPr="00800831">
        <w:t>zachodniopomorskie</w:t>
      </w:r>
    </w:p>
    <w:p w14:paraId="765F7618" w14:textId="77777777" w:rsidR="008D6723" w:rsidRDefault="008D6723" w:rsidP="008D6723">
      <w:pPr>
        <w:pStyle w:val="Pytanie"/>
        <w:numPr>
          <w:ilvl w:val="0"/>
          <w:numId w:val="0"/>
        </w:numPr>
        <w:ind w:left="357" w:hanging="357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4278F2" w14:textId="77777777" w:rsidR="008D6723" w:rsidRDefault="008D6723" w:rsidP="008D6723">
      <w:pPr>
        <w:pStyle w:val="Jednokrotne"/>
      </w:pPr>
      <w:r>
        <w:t>wielkość miejscowości</w:t>
      </w:r>
    </w:p>
    <w:p w14:paraId="5C26AA10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wieś</w:t>
      </w:r>
    </w:p>
    <w:p w14:paraId="525712F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do 20 tys. mieszkańców</w:t>
      </w:r>
    </w:p>
    <w:p w14:paraId="717F377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21-50 tys. mieszkańców</w:t>
      </w:r>
    </w:p>
    <w:p w14:paraId="387FB0B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51-100 tys. mieszkańców</w:t>
      </w:r>
    </w:p>
    <w:p w14:paraId="15AC1AB4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101-200 tys. mieszkańców</w:t>
      </w:r>
    </w:p>
    <w:p w14:paraId="06892F48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201-500 tys. mieszkańców</w:t>
      </w:r>
    </w:p>
    <w:p w14:paraId="57E77FF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powyżej 500 tys. mieszkańców</w:t>
      </w:r>
    </w:p>
    <w:p w14:paraId="6726453B" w14:textId="77777777" w:rsidR="008D6723" w:rsidRDefault="008D6723" w:rsidP="008D6723">
      <w:pPr>
        <w:pStyle w:val="Pytanie"/>
      </w:pPr>
      <w:r>
        <w:t>Narodowość:</w:t>
      </w:r>
    </w:p>
    <w:p w14:paraId="423AE258" w14:textId="77777777" w:rsidR="008D6723" w:rsidRDefault="008D6723" w:rsidP="008D6723">
      <w:pPr>
        <w:pStyle w:val="Jednokrotne"/>
      </w:pPr>
      <w:r>
        <w:t>polska</w:t>
      </w:r>
    </w:p>
    <w:p w14:paraId="680A11BF" w14:textId="77777777" w:rsidR="008D6723" w:rsidRDefault="008D6723" w:rsidP="008D6723">
      <w:pPr>
        <w:pStyle w:val="Jednokrotne"/>
      </w:pPr>
      <w:r>
        <w:t>inna (jaka?) ___________</w:t>
      </w:r>
    </w:p>
    <w:p w14:paraId="6557CD09" w14:textId="77777777" w:rsidR="008D6723" w:rsidRDefault="008D6723" w:rsidP="008D6723">
      <w:pPr>
        <w:pStyle w:val="Pytanie"/>
      </w:pPr>
      <w:r>
        <w:t>Wykształcenie:</w:t>
      </w:r>
    </w:p>
    <w:p w14:paraId="7461CDC0" w14:textId="77777777" w:rsidR="008D6723" w:rsidRDefault="008D6723" w:rsidP="008D6723">
      <w:pPr>
        <w:pStyle w:val="Jednokrotne"/>
      </w:pPr>
      <w:r>
        <w:t>podstawowe</w:t>
      </w:r>
    </w:p>
    <w:p w14:paraId="671F25C6" w14:textId="77777777" w:rsidR="008D6723" w:rsidRDefault="008D6723" w:rsidP="008D6723">
      <w:pPr>
        <w:pStyle w:val="Jednokrotne"/>
      </w:pPr>
      <w:r>
        <w:t>zawodowe</w:t>
      </w:r>
    </w:p>
    <w:p w14:paraId="30F913D8" w14:textId="77777777" w:rsidR="008D6723" w:rsidRDefault="008D6723" w:rsidP="008D6723">
      <w:pPr>
        <w:pStyle w:val="Jednokrotne"/>
      </w:pPr>
      <w:r>
        <w:t>średnie</w:t>
      </w:r>
    </w:p>
    <w:p w14:paraId="5E7B030F" w14:textId="77777777" w:rsidR="008D6723" w:rsidRDefault="008D6723" w:rsidP="008D6723">
      <w:pPr>
        <w:pStyle w:val="Jednokrotne"/>
      </w:pPr>
      <w:r>
        <w:t>wyższe</w:t>
      </w:r>
    </w:p>
    <w:p w14:paraId="30313C21" w14:textId="77777777" w:rsidR="008D6723" w:rsidRDefault="008D6723" w:rsidP="008D6723">
      <w:pPr>
        <w:pStyle w:val="Jednokrotne"/>
      </w:pPr>
      <w:r>
        <w:t>nie dotyczy (dziecko w trakcie nauki w szkole podstawowej)</w:t>
      </w:r>
    </w:p>
    <w:p w14:paraId="6BDC841E" w14:textId="77777777" w:rsidR="008D6723" w:rsidRDefault="008D6723" w:rsidP="008D6723">
      <w:pPr>
        <w:pStyle w:val="Pytanie"/>
      </w:pPr>
      <w:r>
        <w:t>Wykonywany zawód:</w:t>
      </w:r>
    </w:p>
    <w:p w14:paraId="05C573B4" w14:textId="77777777" w:rsidR="008D6723" w:rsidRDefault="008D6723" w:rsidP="008D6723">
      <w:pPr>
        <w:pStyle w:val="Jednokrotne"/>
      </w:pPr>
      <w:r>
        <w:t>_______________</w:t>
      </w:r>
    </w:p>
    <w:p w14:paraId="02F47D29" w14:textId="77777777" w:rsidR="008D6723" w:rsidRPr="004B4697" w:rsidRDefault="008D6723" w:rsidP="008D6723">
      <w:pPr>
        <w:pStyle w:val="Jednokrotne"/>
      </w:pPr>
      <w:r>
        <w:lastRenderedPageBreak/>
        <w:t>nie dotyczy (bezrobotny/emeryt/rencista/dziecko)</w:t>
      </w:r>
    </w:p>
    <w:p w14:paraId="78724D48" w14:textId="77777777" w:rsidR="008D6723" w:rsidRDefault="008D6723" w:rsidP="008D6723">
      <w:pPr>
        <w:pStyle w:val="Pytanie"/>
      </w:pPr>
      <w:r>
        <w:t>Rodzaj wykonywanej pracy:</w:t>
      </w:r>
    </w:p>
    <w:p w14:paraId="540BB69F" w14:textId="77777777" w:rsidR="008D6723" w:rsidRDefault="008D6723" w:rsidP="008D6723">
      <w:pPr>
        <w:pStyle w:val="Jednokrotne"/>
      </w:pPr>
      <w:r>
        <w:t>praca biurowa</w:t>
      </w:r>
    </w:p>
    <w:p w14:paraId="6069DF15" w14:textId="77777777" w:rsidR="008D6723" w:rsidRDefault="008D6723" w:rsidP="008D6723">
      <w:pPr>
        <w:pStyle w:val="Jednokrotne"/>
      </w:pPr>
      <w:r>
        <w:t>praca fizyczna</w:t>
      </w:r>
    </w:p>
    <w:p w14:paraId="58A002FE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D9FA65D" w14:textId="77777777" w:rsidR="008D6723" w:rsidRDefault="008D6723" w:rsidP="008D6723">
      <w:pPr>
        <w:pStyle w:val="Pytanie"/>
      </w:pPr>
      <w:r>
        <w:t xml:space="preserve">Zajmowane stanowisko: </w:t>
      </w:r>
    </w:p>
    <w:p w14:paraId="40BDFA54" w14:textId="77777777" w:rsidR="008D6723" w:rsidRDefault="008D6723" w:rsidP="008D6723">
      <w:pPr>
        <w:pStyle w:val="Jednokrotne"/>
      </w:pPr>
      <w:r>
        <w:t>kierownicze</w:t>
      </w:r>
    </w:p>
    <w:p w14:paraId="5339395D" w14:textId="77777777" w:rsidR="008D6723" w:rsidRDefault="008D6723" w:rsidP="008D6723">
      <w:pPr>
        <w:pStyle w:val="Jednokrotne"/>
      </w:pPr>
      <w:r>
        <w:t>nie-kierownicze</w:t>
      </w:r>
    </w:p>
    <w:p w14:paraId="555A7E40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BAA3272" w14:textId="77777777" w:rsidR="008D6723" w:rsidRDefault="008D6723" w:rsidP="008D6723">
      <w:pPr>
        <w:pStyle w:val="Pytanie"/>
      </w:pPr>
      <w:r>
        <w:t>Pozostawanie w stałym związku:</w:t>
      </w:r>
    </w:p>
    <w:p w14:paraId="1B5E070C" w14:textId="77777777" w:rsidR="008D6723" w:rsidRDefault="008D6723" w:rsidP="008D6723">
      <w:pPr>
        <w:pStyle w:val="Jednokrotne"/>
      </w:pPr>
      <w:r>
        <w:t>tak: ___________ [od ilu lat]</w:t>
      </w:r>
    </w:p>
    <w:p w14:paraId="014123B7" w14:textId="77777777" w:rsidR="008D6723" w:rsidRPr="004B4697" w:rsidRDefault="008D6723" w:rsidP="008D6723">
      <w:pPr>
        <w:pStyle w:val="Jednokrotne"/>
      </w:pPr>
      <w:r>
        <w:t>nie</w:t>
      </w:r>
    </w:p>
    <w:p w14:paraId="3B03DA7A" w14:textId="77777777" w:rsidR="008D6723" w:rsidRDefault="008D6723" w:rsidP="008D6723">
      <w:pPr>
        <w:pStyle w:val="Pytanie"/>
      </w:pPr>
      <w:r>
        <w:t>Dzieci:</w:t>
      </w:r>
    </w:p>
    <w:p w14:paraId="1DE1609A" w14:textId="77777777" w:rsidR="008D6723" w:rsidRPr="00DD6499" w:rsidRDefault="008D6723" w:rsidP="008D6723">
      <w:pPr>
        <w:pStyle w:val="Jednokrotne"/>
      </w:pPr>
      <w:r>
        <w:t>liczba dzieci ____</w:t>
      </w:r>
    </w:p>
    <w:p w14:paraId="6A43B08F" w14:textId="77777777" w:rsidR="008D6723" w:rsidRDefault="008D6723" w:rsidP="008D6723">
      <w:pPr>
        <w:pStyle w:val="Jednokrotne"/>
      </w:pPr>
      <w:r>
        <w:t>data urodzenia każdego dziecka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41D95C21" w14:textId="77777777" w:rsidR="008D6723" w:rsidRDefault="008D6723" w:rsidP="008D6723">
      <w:pPr>
        <w:pStyle w:val="Jednokrotne"/>
      </w:pPr>
      <w:r>
        <w:t>płeć każdego dziecka [kobieta/mężczyzna]</w:t>
      </w:r>
    </w:p>
    <w:p w14:paraId="4AB03355" w14:textId="77777777" w:rsidR="008D6723" w:rsidRDefault="008D6723" w:rsidP="008D6723">
      <w:pPr>
        <w:pStyle w:val="Pytanie"/>
      </w:pPr>
      <w:r>
        <w:t>Dane fizyczne (na podstawie pomiarów w ośrodku badawczym):</w:t>
      </w:r>
    </w:p>
    <w:p w14:paraId="64AE1972" w14:textId="77777777" w:rsidR="008D6723" w:rsidRDefault="008D6723" w:rsidP="008D6723">
      <w:pPr>
        <w:pStyle w:val="Jednokrotne"/>
      </w:pPr>
      <w:r>
        <w:t>wzrost: ___________ [cm]</w:t>
      </w:r>
    </w:p>
    <w:p w14:paraId="061314E4" w14:textId="77777777" w:rsidR="008D6723" w:rsidRDefault="008D6723" w:rsidP="008D6723">
      <w:pPr>
        <w:pStyle w:val="Jednokrotne"/>
      </w:pPr>
      <w:r>
        <w:t>waga: ___________ [kg]</w:t>
      </w:r>
    </w:p>
    <w:p w14:paraId="25152694" w14:textId="77777777" w:rsidR="008D6723" w:rsidRDefault="008D6723" w:rsidP="008D6723">
      <w:pPr>
        <w:pStyle w:val="Jednokrotne"/>
      </w:pPr>
      <w:r>
        <w:t>obwód w talii: ___________ [cm]</w:t>
      </w:r>
    </w:p>
    <w:p w14:paraId="3775B4A3" w14:textId="77777777" w:rsidR="008D6723" w:rsidRDefault="008D6723" w:rsidP="008D6723">
      <w:pPr>
        <w:pStyle w:val="Jednokrotne"/>
      </w:pPr>
      <w:r>
        <w:t>obwód bioder: ___________ [cm]</w:t>
      </w:r>
    </w:p>
    <w:p w14:paraId="399FA5E2" w14:textId="77777777" w:rsidR="008D6723" w:rsidRDefault="008D6723" w:rsidP="008D6723">
      <w:pPr>
        <w:pStyle w:val="Jednokrotne"/>
      </w:pPr>
      <w:r>
        <w:t>ciśnienie skurczowe: ___________ [mm Hg]</w:t>
      </w:r>
    </w:p>
    <w:p w14:paraId="3CABB2AF" w14:textId="77777777" w:rsidR="008D6723" w:rsidRDefault="008D6723" w:rsidP="008D6723">
      <w:pPr>
        <w:pStyle w:val="Jednokrotne"/>
      </w:pPr>
      <w:r>
        <w:t>ciśnienie rozkurczowe: ___________ [mm Hg]</w:t>
      </w:r>
    </w:p>
    <w:p w14:paraId="21F2A66A" w14:textId="77777777" w:rsidR="008D6723" w:rsidRDefault="008D6723" w:rsidP="008D6723">
      <w:pPr>
        <w:pStyle w:val="Jednokrotne"/>
      </w:pPr>
      <w:r>
        <w:t>tętno: ___________ [uderzenia/min.]</w:t>
      </w:r>
    </w:p>
    <w:p w14:paraId="74E6E4E1" w14:textId="77777777" w:rsidR="008D6723" w:rsidRDefault="008D6723" w:rsidP="008D6723">
      <w:pPr>
        <w:pStyle w:val="Jednokrotne"/>
      </w:pPr>
      <w:r>
        <w:t>saturacja krwi :_________[%]P</w:t>
      </w:r>
    </w:p>
    <w:p w14:paraId="58E78AAA" w14:textId="77777777" w:rsidR="008D6723" w:rsidRDefault="008D6723" w:rsidP="008D6723">
      <w:pPr>
        <w:pStyle w:val="Cz"/>
        <w:pageBreakBefore/>
        <w:numPr>
          <w:ilvl w:val="0"/>
          <w:numId w:val="49"/>
        </w:numPr>
        <w:ind w:left="1077"/>
      </w:pPr>
      <w:r>
        <w:lastRenderedPageBreak/>
        <w:t>Zwyczaje zdrowotne (na podstawie deklaracji pacjenta)</w:t>
      </w:r>
    </w:p>
    <w:p w14:paraId="45BF9092" w14:textId="77777777" w:rsidR="008D6723" w:rsidRDefault="008D6723" w:rsidP="008D6723">
      <w:pPr>
        <w:pStyle w:val="Pytanie"/>
      </w:pPr>
      <w:r>
        <w:t>Aktywność fizyczna:</w:t>
      </w:r>
    </w:p>
    <w:p w14:paraId="611A11B2" w14:textId="77777777" w:rsidR="008D6723" w:rsidRDefault="008D6723" w:rsidP="008D6723">
      <w:pPr>
        <w:pStyle w:val="Jednokrotne"/>
      </w:pPr>
      <w:r>
        <w:t>liczba minut aktywności fizycznej w ciągu ostatnich 7 dni:</w:t>
      </w:r>
    </w:p>
    <w:p w14:paraId="4025BFA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spacery: __________ [min.]</w:t>
      </w:r>
    </w:p>
    <w:p w14:paraId="0335D89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bieganie: __________ [min.]</w:t>
      </w:r>
    </w:p>
    <w:p w14:paraId="43C2BC7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jazda na rowerze: __________ [min.]</w:t>
      </w:r>
    </w:p>
    <w:p w14:paraId="20C445F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pływanie: __________ [min.]</w:t>
      </w:r>
    </w:p>
    <w:p w14:paraId="24BD22C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ćwiczenia/joga itp.: __________ [min.]</w:t>
      </w:r>
    </w:p>
    <w:p w14:paraId="06ECAE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inne sporty indywidualne: (jakie?</w:t>
      </w:r>
      <w:r w:rsidRPr="000007BC">
        <w:t xml:space="preserve"> </w:t>
      </w:r>
      <w:r>
        <w:t>__________) __________ [min.]</w:t>
      </w:r>
    </w:p>
    <w:p w14:paraId="40F1F54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sporty zespołowe: (jakie?</w:t>
      </w:r>
      <w:r w:rsidRPr="000007BC">
        <w:t xml:space="preserve"> </w:t>
      </w:r>
      <w:r>
        <w:t>__________) __________ [min.]</w:t>
      </w:r>
    </w:p>
    <w:p w14:paraId="1D5C51C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inna aktywność fizyczna: (jaka? __________) __________ [min.]</w:t>
      </w:r>
    </w:p>
    <w:p w14:paraId="79BA3214" w14:textId="77777777" w:rsidR="008D6723" w:rsidRDefault="008D6723" w:rsidP="008D6723">
      <w:pPr>
        <w:pStyle w:val="Pytanie"/>
      </w:pPr>
      <w:r>
        <w:t>Używki.</w:t>
      </w:r>
    </w:p>
    <w:p w14:paraId="772033F4" w14:textId="77777777" w:rsidR="008D6723" w:rsidRDefault="008D6723" w:rsidP="008D6723">
      <w:pPr>
        <w:pStyle w:val="Jednokrotne"/>
      </w:pPr>
      <w:r>
        <w:t>papierosy tradycyjne</w:t>
      </w:r>
    </w:p>
    <w:p w14:paraId="2976203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lat regularnego palenia: _________</w:t>
      </w:r>
    </w:p>
    <w:p w14:paraId="33BF7C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średnia liczba paczek wypalanych w ciągu tygodnia przez wszystkie lata palenia: ________</w:t>
      </w:r>
    </w:p>
    <w:p w14:paraId="5420F11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0ECDF36C" w14:textId="77777777" w:rsidR="008D6723" w:rsidRDefault="008D6723" w:rsidP="008D6723">
      <w:pPr>
        <w:pStyle w:val="Jednokrotne"/>
      </w:pPr>
      <w:r>
        <w:t>papierosy elektroniczne</w:t>
      </w:r>
    </w:p>
    <w:p w14:paraId="0E0037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3960C4DD" w14:textId="77777777" w:rsidR="008D6723" w:rsidRDefault="008D6723" w:rsidP="008D6723">
      <w:pPr>
        <w:pStyle w:val="Jednokrotne"/>
      </w:pPr>
      <w:r>
        <w:t>alkohol</w:t>
      </w:r>
    </w:p>
    <w:p w14:paraId="506D308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standardowych porcji alkoholu</w:t>
      </w:r>
      <w:r>
        <w:rPr>
          <w:rStyle w:val="Odwoanieprzypisudolnego"/>
        </w:rPr>
        <w:footnoteReference w:id="1"/>
      </w:r>
      <w:r>
        <w:t xml:space="preserve"> wypitych w ciągu ostatnich 7 dni: __________</w:t>
      </w:r>
    </w:p>
    <w:p w14:paraId="07EC31AC" w14:textId="77777777" w:rsidR="008D6723" w:rsidRDefault="008D6723" w:rsidP="008D6723">
      <w:pPr>
        <w:pStyle w:val="Cz"/>
        <w:numPr>
          <w:ilvl w:val="0"/>
          <w:numId w:val="49"/>
        </w:numPr>
      </w:pPr>
      <w:r>
        <w:t>Wywiad rodzinny (</w:t>
      </w:r>
      <w:r w:rsidRPr="00DD6499">
        <w:t>na podstawie deklaracji pacjenta)</w:t>
      </w:r>
    </w:p>
    <w:p w14:paraId="0B3A398D" w14:textId="77777777" w:rsidR="008D6723" w:rsidRDefault="008D6723" w:rsidP="008D6723">
      <w:pPr>
        <w:pStyle w:val="Pytanie"/>
      </w:pPr>
      <w:r>
        <w:t>Czy w bliskiej</w:t>
      </w:r>
      <w:r>
        <w:rPr>
          <w:rStyle w:val="Odwoanieprzypisudolnego"/>
        </w:rPr>
        <w:footnoteReference w:id="2"/>
      </w:r>
      <w:r>
        <w:t xml:space="preserve"> rodzinie ze strony ojca wystąpił (przed </w:t>
      </w:r>
      <w:r w:rsidRPr="002D71A4">
        <w:t>ukończeniem 50 r.ż. przez</w:t>
      </w:r>
      <w:r>
        <w:t xml:space="preserve"> osobę, która zmarła/zachorowała)</w:t>
      </w:r>
    </w:p>
    <w:p w14:paraId="53BE9430" w14:textId="77777777" w:rsidR="008D6723" w:rsidRDefault="008D6723" w:rsidP="008D6723">
      <w:pPr>
        <w:pStyle w:val="Jednokrotne"/>
      </w:pPr>
      <w:r>
        <w:t>nagły zgon</w:t>
      </w:r>
    </w:p>
    <w:p w14:paraId="5147D79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C26BA1C" w14:textId="77777777" w:rsidR="008D6723" w:rsidRDefault="008D6723" w:rsidP="008D6723">
      <w:pPr>
        <w:pStyle w:val="Jednokrotne"/>
      </w:pPr>
      <w:r>
        <w:t>zawał serca</w:t>
      </w:r>
    </w:p>
    <w:p w14:paraId="04BEA07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01F867F" w14:textId="77777777" w:rsidR="008D6723" w:rsidRDefault="008D6723" w:rsidP="008D6723">
      <w:pPr>
        <w:pStyle w:val="Jednokrotne"/>
      </w:pPr>
      <w:r>
        <w:t>udar mózgu</w:t>
      </w:r>
    </w:p>
    <w:p w14:paraId="74777A9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6A8005A" w14:textId="77777777" w:rsidR="008D6723" w:rsidRDefault="008D6723" w:rsidP="008D6723">
      <w:pPr>
        <w:pStyle w:val="Jednokrotne"/>
      </w:pPr>
      <w:r>
        <w:t>choroba dziedziczna</w:t>
      </w:r>
    </w:p>
    <w:p w14:paraId="1622476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C19F191" w14:textId="77777777" w:rsidR="008D6723" w:rsidRDefault="008D6723" w:rsidP="008D6723">
      <w:pPr>
        <w:pStyle w:val="Pytanie"/>
      </w:pPr>
      <w:r>
        <w:lastRenderedPageBreak/>
        <w:t>Czy w bliskiej</w:t>
      </w:r>
      <w:r>
        <w:rPr>
          <w:rStyle w:val="Odwoanieprzypisudolnego"/>
        </w:rPr>
        <w:footnoteReference w:id="3"/>
      </w:r>
      <w:r>
        <w:t xml:space="preserve"> rodzinie ze strony matki wystąpił (przed ukończeniem 50 r.ż. przez osobę, która zmarła/zachorowała):</w:t>
      </w:r>
    </w:p>
    <w:p w14:paraId="4A551587" w14:textId="77777777" w:rsidR="008D6723" w:rsidRDefault="008D6723" w:rsidP="008D6723">
      <w:pPr>
        <w:pStyle w:val="Jednokrotne"/>
      </w:pPr>
      <w:r>
        <w:t>nagły zgon</w:t>
      </w:r>
    </w:p>
    <w:p w14:paraId="3D27AB5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5E42302" w14:textId="77777777" w:rsidR="008D6723" w:rsidRDefault="008D6723" w:rsidP="008D6723">
      <w:pPr>
        <w:pStyle w:val="Jednokrotne"/>
      </w:pPr>
      <w:r>
        <w:t>zawał serca</w:t>
      </w:r>
    </w:p>
    <w:p w14:paraId="0C1FE2B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E4A2C6D" w14:textId="77777777" w:rsidR="008D6723" w:rsidRDefault="008D6723" w:rsidP="008D6723">
      <w:pPr>
        <w:pStyle w:val="Jednokrotne"/>
      </w:pPr>
      <w:r>
        <w:t>udar mózgu</w:t>
      </w:r>
    </w:p>
    <w:p w14:paraId="3E971B2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5FA756C" w14:textId="77777777" w:rsidR="008D6723" w:rsidRDefault="008D6723" w:rsidP="008D6723">
      <w:pPr>
        <w:pStyle w:val="Jednokrotne"/>
      </w:pPr>
      <w:r>
        <w:t>choroba dziedziczna</w:t>
      </w:r>
    </w:p>
    <w:p w14:paraId="3477958A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6AB098C9" w14:textId="77777777" w:rsidR="008D6723" w:rsidRDefault="008D6723" w:rsidP="008D6723">
      <w:pPr>
        <w:pStyle w:val="Pytanie"/>
      </w:pPr>
      <w:r>
        <w:t>Czy u Pana/i rodziców wystąpiło:</w:t>
      </w:r>
    </w:p>
    <w:p w14:paraId="13E24611" w14:textId="77777777" w:rsidR="008D6723" w:rsidRDefault="008D6723" w:rsidP="008D6723">
      <w:pPr>
        <w:pStyle w:val="Jednokrotne"/>
      </w:pPr>
      <w:r>
        <w:t>nadciśnienie tętnicze</w:t>
      </w:r>
    </w:p>
    <w:p w14:paraId="6AA6B4F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rodziców)</w:t>
      </w:r>
      <w:r w:rsidRPr="00674D09">
        <w:t xml:space="preserve"> </w:t>
      </w:r>
      <w:r>
        <w:t>____________</w:t>
      </w:r>
    </w:p>
    <w:p w14:paraId="187A64A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A74B9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AF4CBBB" w14:textId="77777777" w:rsidR="008D6723" w:rsidRDefault="008D6723" w:rsidP="008D6723">
      <w:pPr>
        <w:pStyle w:val="Jednokrotne"/>
      </w:pPr>
      <w:r>
        <w:t>cukrzyca</w:t>
      </w:r>
    </w:p>
    <w:p w14:paraId="7C38B73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 ____________</w:t>
      </w:r>
    </w:p>
    <w:p w14:paraId="26D8F97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CE63C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7B32791" w14:textId="77777777" w:rsidR="008D6723" w:rsidRDefault="008D6723" w:rsidP="008D6723">
      <w:pPr>
        <w:pStyle w:val="Jednokrotne"/>
      </w:pPr>
      <w:r>
        <w:t>choroba nowotworowa</w:t>
      </w:r>
    </w:p>
    <w:p w14:paraId="0F01DA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rodziców, jaki rodzaj nowotworu)</w:t>
      </w:r>
      <w:r w:rsidRPr="00674D09">
        <w:t xml:space="preserve"> </w:t>
      </w:r>
      <w:r>
        <w:t>____________</w:t>
      </w:r>
    </w:p>
    <w:p w14:paraId="55334D8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C32EFB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92322FC" w14:textId="77777777" w:rsidR="008D6723" w:rsidRDefault="008D6723" w:rsidP="008D6723">
      <w:pPr>
        <w:pStyle w:val="Pytanie"/>
        <w:spacing w:before="120"/>
      </w:pPr>
      <w:r>
        <w:t>Czy u Pana/i rodzeństwa wystąpiło:</w:t>
      </w:r>
    </w:p>
    <w:p w14:paraId="1401FFC8" w14:textId="77777777" w:rsidR="008D6723" w:rsidRDefault="008D6723" w:rsidP="008D6723">
      <w:pPr>
        <w:pStyle w:val="Jednokrotne"/>
      </w:pPr>
      <w:r>
        <w:t>nadciśnienie tętnicze</w:t>
      </w:r>
    </w:p>
    <w:p w14:paraId="2BBE54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3FAF345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3F787F3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0CB654DA" w14:textId="77777777" w:rsidR="008D6723" w:rsidRDefault="008D6723" w:rsidP="008D6723">
      <w:pPr>
        <w:pStyle w:val="Jednokrotne"/>
      </w:pPr>
      <w:r>
        <w:t>cukrzyca</w:t>
      </w:r>
    </w:p>
    <w:p w14:paraId="49E1F52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7C87B23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CCCACE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3126B0B" w14:textId="77777777" w:rsidR="008D6723" w:rsidRDefault="008D6723" w:rsidP="008D6723">
      <w:pPr>
        <w:pStyle w:val="Jednokrotne"/>
      </w:pPr>
      <w:r>
        <w:t>choroba nowotworowa</w:t>
      </w:r>
    </w:p>
    <w:p w14:paraId="04A15D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rodzeństwa, jaki rodzaj nowotworu)</w:t>
      </w:r>
      <w:r w:rsidRPr="00674D09">
        <w:t xml:space="preserve"> </w:t>
      </w:r>
      <w:r>
        <w:t>____________</w:t>
      </w:r>
    </w:p>
    <w:p w14:paraId="3D868C0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DB5BB1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6FD701B9" w14:textId="77777777" w:rsidR="008D6723" w:rsidRDefault="008D6723" w:rsidP="008D6723">
      <w:pPr>
        <w:pStyle w:val="Cz"/>
        <w:numPr>
          <w:ilvl w:val="0"/>
          <w:numId w:val="49"/>
        </w:numPr>
      </w:pPr>
      <w:r>
        <w:lastRenderedPageBreak/>
        <w:t>Wywiad osobowy (</w:t>
      </w:r>
      <w:r w:rsidRPr="00DD6499">
        <w:t>na podstawie deklaracji pacjenta)</w:t>
      </w:r>
    </w:p>
    <w:p w14:paraId="266A0208" w14:textId="77777777" w:rsidR="008D6723" w:rsidRDefault="008D6723" w:rsidP="008D6723">
      <w:pPr>
        <w:pStyle w:val="Pytanie"/>
      </w:pPr>
      <w:r>
        <w:t>Czy:</w:t>
      </w:r>
    </w:p>
    <w:p w14:paraId="4BDCAF11" w14:textId="77777777" w:rsidR="008D6723" w:rsidRDefault="008D6723" w:rsidP="008D6723">
      <w:pPr>
        <w:pStyle w:val="Jednokrotne"/>
      </w:pPr>
      <w:r>
        <w:t>choruje Pan/i na choroby przewlekłe</w:t>
      </w:r>
    </w:p>
    <w:p w14:paraId="6C3507E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</w:t>
      </w:r>
    </w:p>
    <w:p w14:paraId="497DE6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DFC5554" w14:textId="77777777" w:rsidR="008D6723" w:rsidRDefault="008D6723" w:rsidP="008D6723">
      <w:pPr>
        <w:pStyle w:val="Jednokrotne"/>
      </w:pPr>
      <w:r>
        <w:t>przyjmuje Pan/i regularnie leki</w:t>
      </w:r>
    </w:p>
    <w:p w14:paraId="546270E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__________________(od jak dawna?)</w:t>
      </w:r>
      <w:r w:rsidRPr="005E471D">
        <w:t xml:space="preserve"> </w:t>
      </w:r>
      <w:r>
        <w:t>__________________</w:t>
      </w:r>
    </w:p>
    <w:p w14:paraId="5F920B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00C7C04C" w14:textId="77777777" w:rsidR="008D6723" w:rsidRDefault="008D6723" w:rsidP="008D6723">
      <w:pPr>
        <w:pStyle w:val="Jednokrotne"/>
        <w:ind w:left="714" w:hanging="357"/>
      </w:pPr>
      <w:r>
        <w:t>stosuje Pan/i dietę</w:t>
      </w:r>
    </w:p>
    <w:p w14:paraId="0A28CFB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(jaką?) __________________ (od jak dawna?)</w:t>
      </w:r>
      <w:r w:rsidRPr="005E471D">
        <w:t xml:space="preserve"> </w:t>
      </w:r>
      <w:r>
        <w:t>__________________</w:t>
      </w:r>
    </w:p>
    <w:p w14:paraId="5AB6855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7262D5E" w14:textId="77777777" w:rsidR="008D6723" w:rsidRDefault="008D6723" w:rsidP="008D6723">
      <w:pPr>
        <w:pStyle w:val="Jednokrotne"/>
      </w:pPr>
      <w:r>
        <w:t>chorował/a Pan/i na COVID</w:t>
      </w:r>
    </w:p>
    <w:p w14:paraId="7EA727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</w:t>
      </w:r>
    </w:p>
    <w:p w14:paraId="6D9D3DA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4452EB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C288572" w14:textId="77777777" w:rsidR="008D6723" w:rsidRDefault="008D6723" w:rsidP="008D6723">
      <w:pPr>
        <w:pStyle w:val="Cz"/>
        <w:numPr>
          <w:ilvl w:val="0"/>
          <w:numId w:val="49"/>
        </w:numPr>
      </w:pPr>
      <w:r>
        <w:t>Informacja od Beneficjenta (wypełnia badacz</w:t>
      </w:r>
      <w:r w:rsidRPr="00DD6499">
        <w:t>)</w:t>
      </w:r>
    </w:p>
    <w:p w14:paraId="79943D54" w14:textId="77777777" w:rsidR="008D6723" w:rsidRDefault="008D6723" w:rsidP="008D6723">
      <w:pPr>
        <w:pStyle w:val="Pytanie"/>
      </w:pPr>
      <w:r>
        <w:t>Ośrodek badawczy:</w:t>
      </w:r>
    </w:p>
    <w:p w14:paraId="4701B454" w14:textId="77777777" w:rsidR="008D6723" w:rsidRPr="00112FA0" w:rsidRDefault="008D6723" w:rsidP="008D6723">
      <w:pPr>
        <w:pStyle w:val="Jednokrotne"/>
      </w:pPr>
      <w:r>
        <w:t>Nazwa ośrodka _____________________________________</w:t>
      </w:r>
    </w:p>
    <w:p w14:paraId="276FDB40" w14:textId="77777777" w:rsidR="008D6723" w:rsidRDefault="008D6723" w:rsidP="008D6723">
      <w:pPr>
        <w:pStyle w:val="Pytanie"/>
      </w:pPr>
      <w:r>
        <w:t>Dane teleadresowe ośrodka:</w:t>
      </w:r>
    </w:p>
    <w:p w14:paraId="093AECD6" w14:textId="77777777" w:rsidR="008D6723" w:rsidRDefault="008D6723" w:rsidP="008D6723">
      <w:pPr>
        <w:pStyle w:val="Wielokrotne"/>
      </w:pPr>
      <w:r>
        <w:t>ulica ____________________</w:t>
      </w:r>
    </w:p>
    <w:p w14:paraId="349C8544" w14:textId="77777777" w:rsidR="008D6723" w:rsidRDefault="008D6723" w:rsidP="008D6723">
      <w:pPr>
        <w:pStyle w:val="Wielokrotne"/>
      </w:pPr>
      <w:r>
        <w:t>nr ulicy __________________</w:t>
      </w:r>
    </w:p>
    <w:p w14:paraId="73B14C07" w14:textId="77777777" w:rsidR="008D6723" w:rsidRDefault="008D6723" w:rsidP="008D6723">
      <w:pPr>
        <w:pStyle w:val="Wielokrotne"/>
      </w:pPr>
      <w:r>
        <w:t>miejscowość ______________</w:t>
      </w:r>
    </w:p>
    <w:p w14:paraId="73BEAFF0" w14:textId="77777777" w:rsidR="008D6723" w:rsidRPr="00DD6499" w:rsidRDefault="008D6723" w:rsidP="008D6723">
      <w:pPr>
        <w:pStyle w:val="Wielokrotne"/>
      </w:pPr>
      <w:r>
        <w:t>kod pocztowy __-___ [XX-XXX]</w:t>
      </w:r>
    </w:p>
    <w:p w14:paraId="75706CB7" w14:textId="77777777" w:rsidR="008D6723" w:rsidRDefault="008D6723" w:rsidP="008D6723">
      <w:pPr>
        <w:pStyle w:val="Pytanie"/>
      </w:pPr>
      <w:r>
        <w:t>Badacz:</w:t>
      </w:r>
    </w:p>
    <w:p w14:paraId="7507A349" w14:textId="77777777" w:rsidR="008D6723" w:rsidRPr="00DD6499" w:rsidRDefault="008D6723" w:rsidP="008D6723">
      <w:pPr>
        <w:pStyle w:val="Wielokrotne"/>
      </w:pPr>
      <w:r>
        <w:t>imię ____________________</w:t>
      </w:r>
    </w:p>
    <w:p w14:paraId="41101CA2" w14:textId="77777777" w:rsidR="008D6723" w:rsidRPr="00DD6499" w:rsidRDefault="008D6723" w:rsidP="008D6723">
      <w:pPr>
        <w:pStyle w:val="Wielokrotne"/>
      </w:pPr>
      <w:r>
        <w:t>nazwisko ____________________</w:t>
      </w:r>
    </w:p>
    <w:p w14:paraId="22274919" w14:textId="77777777" w:rsidR="008D6723" w:rsidRDefault="008D6723" w:rsidP="008D6723">
      <w:pPr>
        <w:pStyle w:val="Pytanie"/>
      </w:pPr>
      <w:r>
        <w:t>Nazwa badania klinicznego:</w:t>
      </w:r>
    </w:p>
    <w:p w14:paraId="582BFA2E" w14:textId="77777777" w:rsidR="008D6723" w:rsidRPr="00DD6499" w:rsidRDefault="008D6723" w:rsidP="008D6723">
      <w:pPr>
        <w:pStyle w:val="Jednokrotne"/>
      </w:pPr>
      <w:r>
        <w:t>____________________</w:t>
      </w:r>
    </w:p>
    <w:p w14:paraId="2A299619" w14:textId="77777777" w:rsidR="008D6723" w:rsidRDefault="008D6723" w:rsidP="008D6723">
      <w:pPr>
        <w:pStyle w:val="Pytanie"/>
      </w:pPr>
      <w:r>
        <w:t>Rodzaj schorzenia:</w:t>
      </w:r>
    </w:p>
    <w:p w14:paraId="186FF954" w14:textId="77777777" w:rsidR="008D6723" w:rsidRPr="00DD6499" w:rsidRDefault="008D6723" w:rsidP="008D6723">
      <w:pPr>
        <w:pStyle w:val="Jednokrotne"/>
      </w:pPr>
      <w:r>
        <w:t>____________________</w:t>
      </w:r>
    </w:p>
    <w:p w14:paraId="1ABCC07E" w14:textId="77777777" w:rsidR="008D6723" w:rsidRDefault="008D6723" w:rsidP="008D6723">
      <w:pPr>
        <w:pStyle w:val="Pytanie"/>
      </w:pPr>
      <w:r>
        <w:t>Badany lek (kod EAN):</w:t>
      </w:r>
    </w:p>
    <w:p w14:paraId="5631655C" w14:textId="77777777" w:rsidR="008D6723" w:rsidRDefault="008D6723" w:rsidP="008D6723">
      <w:pPr>
        <w:pStyle w:val="Jednokrotne"/>
      </w:pPr>
      <w:r>
        <w:t>____________________</w:t>
      </w:r>
    </w:p>
    <w:p w14:paraId="400A4E1E" w14:textId="77777777" w:rsidR="008D6723" w:rsidRPr="00DD6499" w:rsidRDefault="008D6723" w:rsidP="008D6723">
      <w:pPr>
        <w:pStyle w:val="Jednokrotne"/>
      </w:pPr>
      <w:r>
        <w:t>nie dotyczy</w:t>
      </w:r>
    </w:p>
    <w:p w14:paraId="6663AA9D" w14:textId="77777777" w:rsidR="008D6723" w:rsidRDefault="008D6723" w:rsidP="008D6723">
      <w:pPr>
        <w:pStyle w:val="Pytanie"/>
      </w:pPr>
      <w:r>
        <w:lastRenderedPageBreak/>
        <w:t>Uwagi do zrealizowanego wywiadu:</w:t>
      </w:r>
    </w:p>
    <w:p w14:paraId="18954173" w14:textId="77777777" w:rsidR="008D6723" w:rsidRDefault="008D6723" w:rsidP="008D6723">
      <w:pPr>
        <w:pStyle w:val="Jednokrot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C8848" w14:textId="77777777" w:rsidR="008D6723" w:rsidRPr="00756615" w:rsidRDefault="008D6723" w:rsidP="008D6723">
      <w:pPr>
        <w:pStyle w:val="Tytu"/>
        <w:spacing w:before="1200"/>
        <w:rPr>
          <w:i/>
          <w:iCs/>
        </w:rPr>
      </w:pPr>
      <w:r w:rsidRPr="00756615">
        <w:rPr>
          <w:i/>
          <w:iCs/>
        </w:rPr>
        <w:t>pytania opcjonalne</w:t>
      </w:r>
    </w:p>
    <w:p w14:paraId="63051223" w14:textId="77777777" w:rsidR="008D6723" w:rsidRPr="00756615" w:rsidRDefault="008D6723" w:rsidP="008D6723">
      <w:pPr>
        <w:pStyle w:val="Cz"/>
        <w:numPr>
          <w:ilvl w:val="0"/>
          <w:numId w:val="49"/>
        </w:numPr>
        <w:rPr>
          <w:i/>
          <w:iCs/>
        </w:rPr>
      </w:pPr>
      <w:r w:rsidRPr="00756615">
        <w:rPr>
          <w:i/>
          <w:iCs/>
        </w:rPr>
        <w:t>Zwyczaje zdrowotne (na podstawie deklaracji pacjenta)</w:t>
      </w:r>
    </w:p>
    <w:p w14:paraId="5495BCB4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Aktywność fizyczna:</w:t>
      </w:r>
    </w:p>
    <w:p w14:paraId="0F752620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kroków pokonywana dziennie w ciągu ostatnich 7 dni: ________</w:t>
      </w:r>
    </w:p>
    <w:p w14:paraId="1C446036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pięter pokonywana (w górę) dziennie w ciągu ostatnich 7 dni: ________</w:t>
      </w:r>
    </w:p>
    <w:p w14:paraId="062BAF25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Sen w ciągu ostatnich 7 dni</w:t>
      </w:r>
      <w:r>
        <w:rPr>
          <w:i/>
          <w:iCs/>
        </w:rPr>
        <w:t>:</w:t>
      </w:r>
    </w:p>
    <w:p w14:paraId="54EAC268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poniedziałek</w:t>
      </w:r>
    </w:p>
    <w:p w14:paraId="4D30F0D0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69933E04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wtorek</w:t>
      </w:r>
    </w:p>
    <w:p w14:paraId="50BF1337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4D51172C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środa</w:t>
      </w:r>
    </w:p>
    <w:p w14:paraId="3AF2C5EE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0EA0183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czwartek</w:t>
      </w:r>
    </w:p>
    <w:p w14:paraId="2ECE179A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336C4111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piątek</w:t>
      </w:r>
    </w:p>
    <w:p w14:paraId="5B090603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04387CF5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sobota</w:t>
      </w:r>
    </w:p>
    <w:p w14:paraId="061E6AA5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57EDF2C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niedziela</w:t>
      </w:r>
    </w:p>
    <w:p w14:paraId="5E8807B9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239D23F8" w14:textId="77777777" w:rsidR="008D6723" w:rsidRPr="00A800A4" w:rsidRDefault="008D6723" w:rsidP="008D6723">
      <w:pPr>
        <w:pStyle w:val="Cz"/>
        <w:pageBreakBefore/>
        <w:numPr>
          <w:ilvl w:val="0"/>
          <w:numId w:val="49"/>
        </w:numPr>
        <w:ind w:left="1077"/>
        <w:rPr>
          <w:i/>
          <w:iCs/>
        </w:rPr>
      </w:pPr>
      <w:r w:rsidRPr="00A800A4">
        <w:rPr>
          <w:i/>
          <w:iCs/>
        </w:rPr>
        <w:lastRenderedPageBreak/>
        <w:t>Dieta (na podstawie deklaracji pacjenta)</w:t>
      </w:r>
    </w:p>
    <w:p w14:paraId="5E7999D0" w14:textId="77777777" w:rsidR="008D6723" w:rsidRPr="00A800A4" w:rsidRDefault="008D6723" w:rsidP="008D6723">
      <w:pPr>
        <w:pStyle w:val="Pytanie"/>
        <w:rPr>
          <w:i/>
          <w:iCs/>
        </w:rPr>
      </w:pPr>
      <w:r>
        <w:rPr>
          <w:i/>
          <w:iCs/>
        </w:rPr>
        <w:t>Produkty spożywane regularnie (minimum raz w tygodniu).</w:t>
      </w:r>
    </w:p>
    <w:p w14:paraId="7A0EADA8" w14:textId="77777777" w:rsidR="008D6723" w:rsidRPr="00A800A4" w:rsidRDefault="008D6723" w:rsidP="008D6723">
      <w:pPr>
        <w:pStyle w:val="Jednokrotne"/>
        <w:rPr>
          <w:i/>
          <w:iCs/>
        </w:rPr>
        <w:sectPr w:rsidR="008D6723" w:rsidRPr="00A800A4" w:rsidSect="00800831">
          <w:headerReference w:type="default" r:id="rId20"/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28F1DB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Owoce</w:t>
      </w:r>
    </w:p>
    <w:p w14:paraId="5DD320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awokado</w:t>
      </w:r>
    </w:p>
    <w:p w14:paraId="079B1B9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banany</w:t>
      </w:r>
    </w:p>
    <w:p w14:paraId="647E6D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cytryny</w:t>
      </w:r>
    </w:p>
    <w:p w14:paraId="613C058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gruszki</w:t>
      </w:r>
    </w:p>
    <w:p w14:paraId="56AC8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jabłka</w:t>
      </w:r>
    </w:p>
    <w:p w14:paraId="346B7D0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kiwi</w:t>
      </w:r>
    </w:p>
    <w:p w14:paraId="1AA73967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maliny</w:t>
      </w:r>
    </w:p>
    <w:p w14:paraId="1C51D413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mandarynki</w:t>
      </w:r>
    </w:p>
    <w:p w14:paraId="0A41A47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pomarańcze</w:t>
      </w:r>
    </w:p>
    <w:p w14:paraId="134F084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śliwki</w:t>
      </w:r>
    </w:p>
    <w:p w14:paraId="59FC60B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truskawki</w:t>
      </w:r>
    </w:p>
    <w:p w14:paraId="4217CBD6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winogrona</w:t>
      </w:r>
    </w:p>
    <w:p w14:paraId="25F3AB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wiśnie</w:t>
      </w:r>
    </w:p>
    <w:p w14:paraId="1011E5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suszone owoce</w:t>
      </w:r>
      <w:r>
        <w:rPr>
          <w:i/>
          <w:iCs/>
        </w:rPr>
        <w:t>/pestki</w:t>
      </w:r>
    </w:p>
    <w:p w14:paraId="19A71B1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Warzywa</w:t>
      </w:r>
    </w:p>
    <w:p w14:paraId="3AC7FBC1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bakłażan</w:t>
      </w:r>
    </w:p>
    <w:p w14:paraId="2511FB4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brokuły</w:t>
      </w:r>
    </w:p>
    <w:p w14:paraId="3DE07B7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buraki</w:t>
      </w:r>
    </w:p>
    <w:p w14:paraId="67ECC34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cebula</w:t>
      </w:r>
    </w:p>
    <w:p w14:paraId="010BF56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czosnek</w:t>
      </w:r>
    </w:p>
    <w:p w14:paraId="42D220E6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cukinia</w:t>
      </w:r>
    </w:p>
    <w:p w14:paraId="1244DF0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grzyby</w:t>
      </w:r>
    </w:p>
    <w:p w14:paraId="772D4C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kalafiory</w:t>
      </w:r>
    </w:p>
    <w:p w14:paraId="1FDD1B2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kapusta</w:t>
      </w:r>
    </w:p>
    <w:p w14:paraId="0068623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kukurydza</w:t>
      </w:r>
    </w:p>
    <w:p w14:paraId="3F8DB6A5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marchewka</w:t>
      </w:r>
    </w:p>
    <w:p w14:paraId="3AA4B4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ogórki</w:t>
      </w:r>
    </w:p>
    <w:p w14:paraId="5BB8208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oliwki</w:t>
      </w:r>
    </w:p>
    <w:p w14:paraId="41C53D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papryka</w:t>
      </w:r>
    </w:p>
    <w:p w14:paraId="46DCE7A0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pietruszka</w:t>
      </w:r>
    </w:p>
    <w:p w14:paraId="23AEB8A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pomidory</w:t>
      </w:r>
    </w:p>
    <w:p w14:paraId="00EF6645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por</w:t>
      </w:r>
    </w:p>
    <w:p w14:paraId="7B3318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sałata</w:t>
      </w:r>
    </w:p>
    <w:p w14:paraId="72529D64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seler</w:t>
      </w:r>
    </w:p>
    <w:p w14:paraId="666CF7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szpinak</w:t>
      </w:r>
    </w:p>
    <w:p w14:paraId="7D6EDB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ziemniaki</w:t>
      </w:r>
    </w:p>
    <w:p w14:paraId="20EEE46D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Soki i napoje</w:t>
      </w:r>
    </w:p>
    <w:p w14:paraId="07BDFC3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owocowe</w:t>
      </w:r>
    </w:p>
    <w:p w14:paraId="1E82BDC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warzywne</w:t>
      </w:r>
    </w:p>
    <w:p w14:paraId="18B73A4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herbata</w:t>
      </w:r>
    </w:p>
    <w:p w14:paraId="4844B95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kawa</w:t>
      </w:r>
    </w:p>
    <w:p w14:paraId="0F8669B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niedietetyczne napoje gazowane</w:t>
      </w:r>
    </w:p>
    <w:p w14:paraId="32924CA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piwo</w:t>
      </w:r>
    </w:p>
    <w:p w14:paraId="31944F5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wino</w:t>
      </w:r>
    </w:p>
    <w:p w14:paraId="21B52CF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mocne alkohole</w:t>
      </w:r>
    </w:p>
    <w:p w14:paraId="3E8B414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Nabiał</w:t>
      </w:r>
    </w:p>
    <w:p w14:paraId="7F53D4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jajka</w:t>
      </w:r>
    </w:p>
    <w:p w14:paraId="4E14A32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biały</w:t>
      </w:r>
    </w:p>
    <w:p w14:paraId="08C5242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żółty</w:t>
      </w:r>
    </w:p>
    <w:p w14:paraId="0E08E37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kozi</w:t>
      </w:r>
    </w:p>
    <w:p w14:paraId="060AB994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jogurt naturalny</w:t>
      </w:r>
    </w:p>
    <w:p w14:paraId="647E0D79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śmietana</w:t>
      </w:r>
    </w:p>
    <w:p w14:paraId="52D7C95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majonez</w:t>
      </w:r>
    </w:p>
    <w:p w14:paraId="3B5364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chude &lt; 3,2%</w:t>
      </w:r>
    </w:p>
    <w:p w14:paraId="093D731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tłuste &gt;=3,2%</w:t>
      </w:r>
    </w:p>
    <w:p w14:paraId="1574FB2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Tłuszcze</w:t>
      </w:r>
    </w:p>
    <w:p w14:paraId="43D380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oliwa z oliwek</w:t>
      </w:r>
    </w:p>
    <w:p w14:paraId="23EFC2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olej</w:t>
      </w:r>
    </w:p>
    <w:p w14:paraId="3FFB1A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margaryna</w:t>
      </w:r>
    </w:p>
    <w:p w14:paraId="1F340B1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masło</w:t>
      </w:r>
    </w:p>
    <w:p w14:paraId="2A998D5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smalec</w:t>
      </w:r>
    </w:p>
    <w:p w14:paraId="5FCF968C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Produkty mączne/ziarniste</w:t>
      </w:r>
    </w:p>
    <w:p w14:paraId="39CF5A31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bułki</w:t>
      </w:r>
    </w:p>
    <w:p w14:paraId="62C3E1C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pszenny</w:t>
      </w:r>
    </w:p>
    <w:p w14:paraId="0FB8FF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pełnoziarnisty</w:t>
      </w:r>
    </w:p>
    <w:p w14:paraId="472E055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pieczywo tostowe</w:t>
      </w:r>
    </w:p>
    <w:p w14:paraId="4B90F8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makarony</w:t>
      </w:r>
    </w:p>
    <w:p w14:paraId="13A31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kasze</w:t>
      </w:r>
    </w:p>
    <w:p w14:paraId="735D9B2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lastRenderedPageBreak/>
        <w:t>ryż</w:t>
      </w:r>
    </w:p>
    <w:p w14:paraId="6916BF6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zbożowe</w:t>
      </w:r>
    </w:p>
    <w:p w14:paraId="28B992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kukurydziane</w:t>
      </w:r>
    </w:p>
    <w:p w14:paraId="7240DD9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soczewica/fasola</w:t>
      </w:r>
    </w:p>
    <w:p w14:paraId="3D82E3D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Mięso i wędliny</w:t>
      </w:r>
    </w:p>
    <w:p w14:paraId="616CA40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kiełbasa</w:t>
      </w:r>
    </w:p>
    <w:p w14:paraId="1FDD54F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parówki</w:t>
      </w:r>
    </w:p>
    <w:p w14:paraId="091273D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szynka(wędliny w całości)</w:t>
      </w:r>
    </w:p>
    <w:p w14:paraId="23F1966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wędliny rozdrobnione</w:t>
      </w:r>
    </w:p>
    <w:p w14:paraId="0622DA5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boczek</w:t>
      </w:r>
    </w:p>
    <w:p w14:paraId="021ED99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ryba</w:t>
      </w:r>
    </w:p>
    <w:p w14:paraId="748DCF6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wieprzowe</w:t>
      </w:r>
    </w:p>
    <w:p w14:paraId="7F5B0EB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wołowe</w:t>
      </w:r>
    </w:p>
    <w:p w14:paraId="63517B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drób</w:t>
      </w:r>
    </w:p>
    <w:p w14:paraId="480AD72F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owoce morza</w:t>
      </w:r>
    </w:p>
    <w:p w14:paraId="62EDFB7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dziczyzna</w:t>
      </w:r>
    </w:p>
    <w:p w14:paraId="5ED5ED4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Słodycze</w:t>
      </w:r>
    </w:p>
    <w:p w14:paraId="4FFDD60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miód</w:t>
      </w:r>
    </w:p>
    <w:p w14:paraId="58098F3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dżem</w:t>
      </w:r>
    </w:p>
    <w:p w14:paraId="01C7BFF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cukierki</w:t>
      </w:r>
    </w:p>
    <w:p w14:paraId="671C4D2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czekolada</w:t>
      </w:r>
    </w:p>
    <w:p w14:paraId="43C8DC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ciastka</w:t>
      </w:r>
    </w:p>
    <w:p w14:paraId="0BD29E2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ciasta</w:t>
      </w:r>
    </w:p>
    <w:p w14:paraId="2A09A8D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lody</w:t>
      </w:r>
    </w:p>
    <w:p w14:paraId="4F9E1651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Przyprawy</w:t>
      </w:r>
    </w:p>
    <w:p w14:paraId="7ECB0A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sól</w:t>
      </w:r>
    </w:p>
    <w:p w14:paraId="4E6656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pieprz</w:t>
      </w:r>
    </w:p>
    <w:p w14:paraId="471A3EB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Wybrane potrawy</w:t>
      </w:r>
    </w:p>
    <w:p w14:paraId="54E5CD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gotowane potrawy</w:t>
      </w:r>
    </w:p>
    <w:p w14:paraId="0F111B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tłuste potrawy</w:t>
      </w:r>
    </w:p>
    <w:p w14:paraId="1E4E59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smażone potrawy</w:t>
      </w:r>
    </w:p>
    <w:p w14:paraId="3ED371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pieczone/grillowane potrawy</w:t>
      </w:r>
    </w:p>
    <w:p w14:paraId="50BDEC2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wędzone potrawy</w:t>
      </w:r>
    </w:p>
    <w:p w14:paraId="2119148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chipsy/frytki</w:t>
      </w:r>
    </w:p>
    <w:p w14:paraId="5A35EED0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pizza</w:t>
      </w:r>
    </w:p>
    <w:p w14:paraId="621784F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kebab</w:t>
      </w:r>
    </w:p>
    <w:p w14:paraId="686D6DBF" w14:textId="4DD511D9" w:rsidR="008D6723" w:rsidRDefault="008D6723" w:rsidP="008D6723">
      <w:pPr>
        <w:pStyle w:val="Wielokrotne"/>
        <w:sectPr w:rsidR="008D6723" w:rsidSect="00BE47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E07CD">
        <w:rPr>
          <w:i/>
          <w:iCs/>
        </w:rPr>
        <w:t>gotowe sałaty mieszane</w:t>
      </w:r>
    </w:p>
    <w:p w14:paraId="49183691" w14:textId="77777777" w:rsidR="008D6723" w:rsidRPr="00DD6499" w:rsidRDefault="008D6723" w:rsidP="008D6723"/>
    <w:p w14:paraId="60F0127F" w14:textId="77777777" w:rsidR="008D6723" w:rsidRPr="001B483C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sectPr w:rsidR="008D6723" w:rsidRPr="001B483C" w:rsidSect="001B483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A1F5" w14:textId="77777777" w:rsidR="00C04B91" w:rsidRDefault="00C04B91" w:rsidP="000E48F3">
      <w:pPr>
        <w:spacing w:after="0" w:line="240" w:lineRule="auto"/>
      </w:pPr>
      <w:r>
        <w:separator/>
      </w:r>
    </w:p>
  </w:endnote>
  <w:endnote w:type="continuationSeparator" w:id="0">
    <w:p w14:paraId="44AD5A54" w14:textId="77777777" w:rsidR="00C04B91" w:rsidRDefault="00C04B91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FD48" w14:textId="77777777" w:rsidR="002E07CD" w:rsidRDefault="002E0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3862095"/>
      <w:docPartObj>
        <w:docPartGallery w:val="Page Numbers (Bottom of Page)"/>
        <w:docPartUnique/>
      </w:docPartObj>
    </w:sdtPr>
    <w:sdtEndPr/>
    <w:sdtContent>
      <w:p w14:paraId="3C6DFAD2" w14:textId="1675CC25" w:rsidR="002E07CD" w:rsidRDefault="002E07CD" w:rsidP="002E07CD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</w:p>
      <w:p w14:paraId="623C2E04" w14:textId="6D9BD78F" w:rsidR="008D6723" w:rsidRPr="00512C35" w:rsidRDefault="008D6723" w:rsidP="00512C35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D1AB" w14:textId="77777777" w:rsidR="002E07CD" w:rsidRDefault="002E07C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05031287"/>
      <w:docPartObj>
        <w:docPartGallery w:val="Page Numbers (Bottom of Page)"/>
        <w:docPartUnique/>
      </w:docPartObj>
    </w:sdtPr>
    <w:sdtEndPr/>
    <w:sdtContent>
      <w:p w14:paraId="1D862159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3DBA2335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6386859"/>
      <w:docPartObj>
        <w:docPartGallery w:val="Page Numbers (Bottom of Page)"/>
        <w:docPartUnique/>
      </w:docPartObj>
    </w:sdtPr>
    <w:sdtEndPr/>
    <w:sdtContent>
      <w:p w14:paraId="576FFF8B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7EAB542E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7833" w14:textId="77777777" w:rsidR="00C04B91" w:rsidRDefault="00C04B91" w:rsidP="000E48F3">
      <w:pPr>
        <w:spacing w:after="0" w:line="240" w:lineRule="auto"/>
      </w:pPr>
      <w:r>
        <w:separator/>
      </w:r>
    </w:p>
  </w:footnote>
  <w:footnote w:type="continuationSeparator" w:id="0">
    <w:p w14:paraId="40AF0D40" w14:textId="77777777" w:rsidR="00C04B91" w:rsidRDefault="00C04B91" w:rsidP="000E48F3">
      <w:pPr>
        <w:spacing w:after="0" w:line="240" w:lineRule="auto"/>
      </w:pPr>
      <w:r>
        <w:continuationSeparator/>
      </w:r>
    </w:p>
  </w:footnote>
  <w:footnote w:id="1">
    <w:p w14:paraId="40F22E05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Porcja standardowa alkoholu (tzn. 10g czystego, 100% alkoholu) zawarta jest w ok. 250ml piwa o mocy 5%, w ok. 100ml wina o mocy 12% oraz w ok. 30ml wódki o mocy 40%.</w:t>
      </w:r>
    </w:p>
  </w:footnote>
  <w:footnote w:id="2">
    <w:p w14:paraId="25DC4B63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ojca.</w:t>
      </w:r>
    </w:p>
  </w:footnote>
  <w:footnote w:id="3">
    <w:p w14:paraId="0F44D914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matki.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F07" w14:textId="77777777" w:rsidR="002E07CD" w:rsidRDefault="002E0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D55" w14:textId="77777777" w:rsidR="002E07CD" w:rsidRDefault="002E0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4EFC" w14:textId="77777777" w:rsidR="002E07CD" w:rsidRDefault="002E07C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15A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598B47EE" wp14:editId="4F536388">
          <wp:extent cx="658286" cy="360000"/>
          <wp:effectExtent l="0" t="0" r="0" b="2540"/>
          <wp:docPr id="155855371" name="Obraz 155855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CF7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4D1E2BBA" wp14:editId="198057D0">
          <wp:extent cx="658286" cy="360000"/>
          <wp:effectExtent l="0" t="0" r="0" b="2540"/>
          <wp:docPr id="783807297" name="Obraz 78380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A73B35"/>
    <w:multiLevelType w:val="hybridMultilevel"/>
    <w:tmpl w:val="4E64C2D0"/>
    <w:lvl w:ilvl="0" w:tplc="A9DA80FE">
      <w:start w:val="1"/>
      <w:numFmt w:val="bullet"/>
      <w:pStyle w:val="Jednokrotne"/>
      <w:lvlText w:val="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0C46"/>
    <w:multiLevelType w:val="multilevel"/>
    <w:tmpl w:val="206C20F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04"/>
    <w:multiLevelType w:val="hybridMultilevel"/>
    <w:tmpl w:val="9A4CC58A"/>
    <w:lvl w:ilvl="0" w:tplc="CDF6FC0C">
      <w:start w:val="1"/>
      <w:numFmt w:val="decimal"/>
      <w:pStyle w:val="Pytanie"/>
      <w:lvlText w:val="%1."/>
      <w:lvlJc w:val="left"/>
      <w:pPr>
        <w:ind w:left="720" w:hanging="360"/>
      </w:pPr>
      <w:rPr>
        <w:rFonts w:ascii="Nunito Sans" w:hAnsi="Nunito Sans" w:hint="default"/>
        <w:b w:val="0"/>
        <w:i w:val="0"/>
        <w:caps w:val="0"/>
        <w:vanish w:val="0"/>
        <w:color w:val="A31919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589"/>
    <w:multiLevelType w:val="multilevel"/>
    <w:tmpl w:val="BD4826A4"/>
    <w:styleLink w:val="WWNum5"/>
    <w:lvl w:ilvl="0">
      <w:numFmt w:val="bullet"/>
      <w:lvlText w:val=""/>
      <w:lvlJc w:val="left"/>
      <w:pPr>
        <w:ind w:left="15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15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ABD"/>
    <w:multiLevelType w:val="hybridMultilevel"/>
    <w:tmpl w:val="B49C4E30"/>
    <w:lvl w:ilvl="0" w:tplc="E8D0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F3D81"/>
    <w:multiLevelType w:val="multilevel"/>
    <w:tmpl w:val="6C6627C0"/>
    <w:styleLink w:val="WWNum9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3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23113"/>
    <w:multiLevelType w:val="multilevel"/>
    <w:tmpl w:val="B50C3FD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405F59"/>
    <w:multiLevelType w:val="hybridMultilevel"/>
    <w:tmpl w:val="2CE2463C"/>
    <w:lvl w:ilvl="0" w:tplc="229C44B2">
      <w:start w:val="1"/>
      <w:numFmt w:val="bullet"/>
      <w:pStyle w:val="Wielokrotne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4873"/>
    <w:multiLevelType w:val="multilevel"/>
    <w:tmpl w:val="74F69B6A"/>
    <w:styleLink w:val="WWNum1"/>
    <w:lvl w:ilvl="0">
      <w:numFmt w:val="bullet"/>
      <w:lvlText w:val=""/>
      <w:lvlJc w:val="left"/>
      <w:pPr>
        <w:ind w:left="360" w:hanging="360"/>
      </w:pPr>
      <w:rPr>
        <w:rFonts w:ascii="Wingdings" w:hAnsi="Wingdings"/>
        <w:color w:val="C00000"/>
        <w:sz w:val="22"/>
        <w:szCs w:val="32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1C349DC"/>
    <w:multiLevelType w:val="multilevel"/>
    <w:tmpl w:val="7242CD5E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"/>
  </w:num>
  <w:num w:numId="4">
    <w:abstractNumId w:val="5"/>
  </w:num>
  <w:num w:numId="5">
    <w:abstractNumId w:val="42"/>
  </w:num>
  <w:num w:numId="6">
    <w:abstractNumId w:val="13"/>
  </w:num>
  <w:num w:numId="7">
    <w:abstractNumId w:val="15"/>
  </w:num>
  <w:num w:numId="8">
    <w:abstractNumId w:val="32"/>
  </w:num>
  <w:num w:numId="9">
    <w:abstractNumId w:val="34"/>
  </w:num>
  <w:num w:numId="10">
    <w:abstractNumId w:val="39"/>
  </w:num>
  <w:num w:numId="11">
    <w:abstractNumId w:val="27"/>
  </w:num>
  <w:num w:numId="12">
    <w:abstractNumId w:val="41"/>
  </w:num>
  <w:num w:numId="13">
    <w:abstractNumId w:val="23"/>
  </w:num>
  <w:num w:numId="14">
    <w:abstractNumId w:val="9"/>
  </w:num>
  <w:num w:numId="15">
    <w:abstractNumId w:val="16"/>
  </w:num>
  <w:num w:numId="16">
    <w:abstractNumId w:val="19"/>
  </w:num>
  <w:num w:numId="17">
    <w:abstractNumId w:val="11"/>
  </w:num>
  <w:num w:numId="18">
    <w:abstractNumId w:val="24"/>
  </w:num>
  <w:num w:numId="19">
    <w:abstractNumId w:val="0"/>
  </w:num>
  <w:num w:numId="20">
    <w:abstractNumId w:val="6"/>
  </w:num>
  <w:num w:numId="21">
    <w:abstractNumId w:val="40"/>
  </w:num>
  <w:num w:numId="22">
    <w:abstractNumId w:val="38"/>
  </w:num>
  <w:num w:numId="23">
    <w:abstractNumId w:val="20"/>
  </w:num>
  <w:num w:numId="24">
    <w:abstractNumId w:val="26"/>
  </w:num>
  <w:num w:numId="25">
    <w:abstractNumId w:val="17"/>
  </w:num>
  <w:num w:numId="26">
    <w:abstractNumId w:val="28"/>
  </w:num>
  <w:num w:numId="27">
    <w:abstractNumId w:val="12"/>
  </w:num>
  <w:num w:numId="28">
    <w:abstractNumId w:val="37"/>
  </w:num>
  <w:num w:numId="29">
    <w:abstractNumId w:val="3"/>
  </w:num>
  <w:num w:numId="30">
    <w:abstractNumId w:val="25"/>
  </w:num>
  <w:num w:numId="31">
    <w:abstractNumId w:val="36"/>
  </w:num>
  <w:num w:numId="32">
    <w:abstractNumId w:val="10"/>
  </w:num>
  <w:num w:numId="33">
    <w:abstractNumId w:val="18"/>
  </w:num>
  <w:num w:numId="34">
    <w:abstractNumId w:val="31"/>
  </w:num>
  <w:num w:numId="35">
    <w:abstractNumId w:val="35"/>
  </w:num>
  <w:num w:numId="36">
    <w:abstractNumId w:val="4"/>
  </w:num>
  <w:num w:numId="37">
    <w:abstractNumId w:val="14"/>
  </w:num>
  <w:num w:numId="38">
    <w:abstractNumId w:val="29"/>
  </w:num>
  <w:num w:numId="39">
    <w:abstractNumId w:val="22"/>
  </w:num>
  <w:num w:numId="40">
    <w:abstractNumId w:val="35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1"/>
  </w:num>
  <w:num w:numId="43">
    <w:abstractNumId w:val="22"/>
    <w:lvlOverride w:ilvl="0">
      <w:startOverride w:val="1"/>
    </w:lvlOverride>
  </w:num>
  <w:num w:numId="44">
    <w:abstractNumId w:val="14"/>
  </w:num>
  <w:num w:numId="45">
    <w:abstractNumId w:val="29"/>
  </w:num>
  <w:num w:numId="46">
    <w:abstractNumId w:val="7"/>
  </w:num>
  <w:num w:numId="47">
    <w:abstractNumId w:val="1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465B9"/>
    <w:rsid w:val="00051FBE"/>
    <w:rsid w:val="000632DA"/>
    <w:rsid w:val="000676CC"/>
    <w:rsid w:val="00072423"/>
    <w:rsid w:val="00082D62"/>
    <w:rsid w:val="00085C03"/>
    <w:rsid w:val="000918E9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483C"/>
    <w:rsid w:val="001B6832"/>
    <w:rsid w:val="001C0A60"/>
    <w:rsid w:val="001C0AF3"/>
    <w:rsid w:val="001C352F"/>
    <w:rsid w:val="001C76A4"/>
    <w:rsid w:val="001D0011"/>
    <w:rsid w:val="001D0994"/>
    <w:rsid w:val="001D0AAC"/>
    <w:rsid w:val="001E5CCF"/>
    <w:rsid w:val="001E744C"/>
    <w:rsid w:val="001F0E02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7CD"/>
    <w:rsid w:val="002E09B9"/>
    <w:rsid w:val="002E3565"/>
    <w:rsid w:val="00300A66"/>
    <w:rsid w:val="00300ED2"/>
    <w:rsid w:val="00302D85"/>
    <w:rsid w:val="00304C26"/>
    <w:rsid w:val="00310507"/>
    <w:rsid w:val="00314161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6F38"/>
    <w:rsid w:val="00492B33"/>
    <w:rsid w:val="004A12F5"/>
    <w:rsid w:val="004A211B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1F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6BFC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E50B2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A3A87"/>
    <w:rsid w:val="008A6C7E"/>
    <w:rsid w:val="008C1117"/>
    <w:rsid w:val="008C1CA2"/>
    <w:rsid w:val="008D3590"/>
    <w:rsid w:val="008D5B31"/>
    <w:rsid w:val="008D6507"/>
    <w:rsid w:val="008D6723"/>
    <w:rsid w:val="008D69C7"/>
    <w:rsid w:val="008D6F85"/>
    <w:rsid w:val="008E276B"/>
    <w:rsid w:val="008E65FC"/>
    <w:rsid w:val="0090128F"/>
    <w:rsid w:val="00901640"/>
    <w:rsid w:val="00916C5D"/>
    <w:rsid w:val="00923C3A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0738"/>
    <w:rsid w:val="0098288A"/>
    <w:rsid w:val="00984DE2"/>
    <w:rsid w:val="00995621"/>
    <w:rsid w:val="009A690E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123CD"/>
    <w:rsid w:val="00A13921"/>
    <w:rsid w:val="00A16AEE"/>
    <w:rsid w:val="00A24F49"/>
    <w:rsid w:val="00A25645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3CBF"/>
    <w:rsid w:val="00AE7DEC"/>
    <w:rsid w:val="00AF2F95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04B91"/>
    <w:rsid w:val="00C22FD9"/>
    <w:rsid w:val="00C2378C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1284"/>
    <w:rsid w:val="00CF224F"/>
    <w:rsid w:val="00CF3B70"/>
    <w:rsid w:val="00D00F34"/>
    <w:rsid w:val="00D05939"/>
    <w:rsid w:val="00D07198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2DA5"/>
    <w:rsid w:val="00DF686A"/>
    <w:rsid w:val="00DF75D3"/>
    <w:rsid w:val="00E0206F"/>
    <w:rsid w:val="00E021EB"/>
    <w:rsid w:val="00E03771"/>
    <w:rsid w:val="00E051AB"/>
    <w:rsid w:val="00E16B82"/>
    <w:rsid w:val="00E16F7E"/>
    <w:rsid w:val="00E20F34"/>
    <w:rsid w:val="00E241EE"/>
    <w:rsid w:val="00E255E0"/>
    <w:rsid w:val="00E31A1C"/>
    <w:rsid w:val="00E32414"/>
    <w:rsid w:val="00E34908"/>
    <w:rsid w:val="00E41331"/>
    <w:rsid w:val="00E43982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19BF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  <w:style w:type="paragraph" w:customStyle="1" w:styleId="Standard">
    <w:name w:val="Standard"/>
    <w:rsid w:val="006C6BFC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lang w:eastAsia="en-US"/>
    </w:rPr>
  </w:style>
  <w:style w:type="numbering" w:customStyle="1" w:styleId="WWNum1">
    <w:name w:val="WWNum1"/>
    <w:basedOn w:val="Bezlisty"/>
    <w:rsid w:val="006C6BFC"/>
    <w:pPr>
      <w:numPr>
        <w:numId w:val="34"/>
      </w:numPr>
    </w:pPr>
  </w:style>
  <w:style w:type="numbering" w:customStyle="1" w:styleId="WWNum3">
    <w:name w:val="WWNum3"/>
    <w:basedOn w:val="Bezlisty"/>
    <w:rsid w:val="006C6BFC"/>
    <w:pPr>
      <w:numPr>
        <w:numId w:val="35"/>
      </w:numPr>
    </w:pPr>
  </w:style>
  <w:style w:type="numbering" w:customStyle="1" w:styleId="WWNum4">
    <w:name w:val="WWNum4"/>
    <w:basedOn w:val="Bezlisty"/>
    <w:rsid w:val="006C6BFC"/>
    <w:pPr>
      <w:numPr>
        <w:numId w:val="36"/>
      </w:numPr>
    </w:pPr>
  </w:style>
  <w:style w:type="numbering" w:customStyle="1" w:styleId="WWNum5">
    <w:name w:val="WWNum5"/>
    <w:basedOn w:val="Bezlisty"/>
    <w:rsid w:val="006C6BFC"/>
    <w:pPr>
      <w:numPr>
        <w:numId w:val="37"/>
      </w:numPr>
    </w:pPr>
  </w:style>
  <w:style w:type="numbering" w:customStyle="1" w:styleId="WWNum8">
    <w:name w:val="WWNum8"/>
    <w:basedOn w:val="Bezlisty"/>
    <w:rsid w:val="006C6BFC"/>
    <w:pPr>
      <w:numPr>
        <w:numId w:val="38"/>
      </w:numPr>
    </w:pPr>
  </w:style>
  <w:style w:type="numbering" w:customStyle="1" w:styleId="WWNum9">
    <w:name w:val="WWNum9"/>
    <w:basedOn w:val="Bezlisty"/>
    <w:rsid w:val="006C6BFC"/>
    <w:pPr>
      <w:numPr>
        <w:numId w:val="39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B483C"/>
    <w:pPr>
      <w:spacing w:before="240" w:after="360" w:line="240" w:lineRule="auto"/>
      <w:contextualSpacing/>
      <w:jc w:val="center"/>
    </w:pPr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B483C"/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paragraph" w:customStyle="1" w:styleId="Pytanie">
    <w:name w:val="Pytanie"/>
    <w:basedOn w:val="Normalny"/>
    <w:next w:val="Jednokrotne"/>
    <w:qFormat/>
    <w:rsid w:val="001B483C"/>
    <w:pPr>
      <w:keepNext/>
      <w:numPr>
        <w:numId w:val="46"/>
      </w:numPr>
      <w:shd w:val="pct5" w:color="auto" w:fill="auto"/>
      <w:spacing w:before="240" w:after="120" w:line="288" w:lineRule="auto"/>
      <w:ind w:left="357" w:hanging="357"/>
    </w:pPr>
    <w:rPr>
      <w:rFonts w:ascii="Nunito Sans" w:eastAsiaTheme="minorHAnsi" w:hAnsi="Nunito Sans"/>
      <w:sz w:val="20"/>
      <w:lang w:eastAsia="en-US"/>
    </w:rPr>
  </w:style>
  <w:style w:type="paragraph" w:customStyle="1" w:styleId="Jednokrotne">
    <w:name w:val="Jednokrotne"/>
    <w:basedOn w:val="Normalny"/>
    <w:qFormat/>
    <w:rsid w:val="001B483C"/>
    <w:pPr>
      <w:numPr>
        <w:numId w:val="47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Wielokrotne">
    <w:name w:val="Wielokrotne"/>
    <w:basedOn w:val="Normalny"/>
    <w:qFormat/>
    <w:rsid w:val="001B483C"/>
    <w:pPr>
      <w:numPr>
        <w:numId w:val="48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Cz">
    <w:name w:val="Część"/>
    <w:basedOn w:val="Normalny"/>
    <w:next w:val="Pytanie"/>
    <w:qFormat/>
    <w:rsid w:val="001B483C"/>
    <w:pPr>
      <w:keepNext/>
      <w:spacing w:before="240" w:after="0" w:line="264" w:lineRule="auto"/>
    </w:pPr>
    <w:rPr>
      <w:rFonts w:ascii="Nunito Sans" w:eastAsiaTheme="minorHAnsi" w:hAnsi="Nunito Sans"/>
      <w:sz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83C"/>
    <w:pPr>
      <w:spacing w:after="0" w:line="240" w:lineRule="auto"/>
    </w:pPr>
    <w:rPr>
      <w:rFonts w:ascii="Nunito Sans" w:eastAsiaTheme="minorHAnsi" w:hAnsi="Nunito Sans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83C"/>
    <w:rPr>
      <w:rFonts w:ascii="Nunito Sans" w:eastAsiaTheme="minorHAnsi" w:hAnsi="Nunito Sans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83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F2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2DA5"/>
    <w:rPr>
      <w:rFonts w:ascii="Calibri" w:eastAsia="Calibri" w:hAnsi="Calibri" w:cs="Calibri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iod@nencki.edu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8848</Words>
  <Characters>53089</Characters>
  <Application>Microsoft Office Word</Application>
  <DocSecurity>0</DocSecurity>
  <Lines>442</Lines>
  <Paragraphs>123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4</cp:revision>
  <dcterms:created xsi:type="dcterms:W3CDTF">2025-05-13T09:30:00Z</dcterms:created>
  <dcterms:modified xsi:type="dcterms:W3CDTF">2025-05-27T09:25:00Z</dcterms:modified>
</cp:coreProperties>
</file>