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6BD0" w14:textId="77777777"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9BDDD45" wp14:editId="23DE4FCC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ECEEF8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699862DA" w14:textId="05E2A7DC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2B4A92">
        <w:rPr>
          <w:rFonts w:cstheme="minorHAnsi"/>
          <w:sz w:val="20"/>
          <w:szCs w:val="20"/>
        </w:rPr>
        <w:t>2</w:t>
      </w:r>
      <w:r w:rsidR="00293CA9">
        <w:rPr>
          <w:rFonts w:cstheme="minorHAnsi"/>
          <w:sz w:val="20"/>
          <w:szCs w:val="20"/>
        </w:rPr>
        <w:t xml:space="preserve"> października </w:t>
      </w:r>
      <w:r w:rsidR="00BF0BFD">
        <w:rPr>
          <w:rFonts w:cstheme="minorHAnsi"/>
          <w:sz w:val="20"/>
          <w:szCs w:val="20"/>
        </w:rPr>
        <w:t>202</w:t>
      </w:r>
      <w:r w:rsidR="00871A1E">
        <w:rPr>
          <w:rFonts w:cstheme="minorHAnsi"/>
          <w:sz w:val="20"/>
          <w:szCs w:val="20"/>
        </w:rPr>
        <w:t>5</w:t>
      </w:r>
      <w:r w:rsidRPr="002329A0">
        <w:rPr>
          <w:rFonts w:cstheme="minorHAnsi"/>
          <w:sz w:val="20"/>
          <w:szCs w:val="20"/>
        </w:rPr>
        <w:t xml:space="preserve"> r.</w:t>
      </w:r>
    </w:p>
    <w:p w14:paraId="16153F55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2B5634" w14:textId="2F03AA9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6241C4">
        <w:rPr>
          <w:rFonts w:cstheme="minorHAnsi"/>
          <w:b/>
          <w:bCs/>
          <w:caps/>
          <w:sz w:val="20"/>
          <w:szCs w:val="20"/>
        </w:rPr>
        <w:t xml:space="preserve"> </w:t>
      </w:r>
      <w:r w:rsidR="000452BB">
        <w:rPr>
          <w:rFonts w:cstheme="minorHAnsi"/>
          <w:b/>
          <w:bCs/>
          <w:caps/>
          <w:sz w:val="20"/>
          <w:szCs w:val="20"/>
        </w:rPr>
        <w:t>1</w:t>
      </w:r>
      <w:r w:rsidR="00293CA9">
        <w:rPr>
          <w:rFonts w:cstheme="minorHAnsi"/>
          <w:b/>
          <w:bCs/>
          <w:caps/>
          <w:sz w:val="20"/>
          <w:szCs w:val="20"/>
        </w:rPr>
        <w:t>7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BF0BFD">
        <w:rPr>
          <w:rFonts w:cstheme="minorHAnsi"/>
          <w:b/>
          <w:bCs/>
          <w:caps/>
          <w:sz w:val="20"/>
          <w:szCs w:val="20"/>
        </w:rPr>
        <w:t>2</w:t>
      </w:r>
      <w:r w:rsidR="00871A1E">
        <w:rPr>
          <w:rFonts w:cstheme="minorHAnsi"/>
          <w:b/>
          <w:bCs/>
          <w:caps/>
          <w:sz w:val="20"/>
          <w:szCs w:val="20"/>
        </w:rPr>
        <w:t>5</w:t>
      </w:r>
    </w:p>
    <w:p w14:paraId="4196D6D1" w14:textId="0693E39B" w:rsidR="00092BB7" w:rsidRPr="00BC6C74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BC6C74">
        <w:rPr>
          <w:rFonts w:cstheme="minorHAnsi"/>
          <w:b/>
          <w:bCs/>
          <w:sz w:val="20"/>
          <w:szCs w:val="20"/>
        </w:rPr>
        <w:t xml:space="preserve">na </w:t>
      </w:r>
      <w:r w:rsidR="00293CA9">
        <w:rPr>
          <w:rFonts w:cstheme="minorHAnsi"/>
          <w:b/>
          <w:bCs/>
          <w:sz w:val="20"/>
          <w:szCs w:val="20"/>
        </w:rPr>
        <w:t xml:space="preserve">wykonanie usługi dotyczącej badania sprawozdania finansowego za 2025 r i 2026 r. </w:t>
      </w:r>
    </w:p>
    <w:p w14:paraId="00B6E2B3" w14:textId="77777777" w:rsidR="00092BB7" w:rsidRPr="002329A0" w:rsidRDefault="009F175B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092BB7" w:rsidRPr="002329A0">
        <w:rPr>
          <w:rFonts w:cstheme="minorHAnsi"/>
          <w:sz w:val="20"/>
          <w:szCs w:val="20"/>
        </w:rPr>
        <w:t xml:space="preserve"> Instytutu Biologii Doświadczalnej im. Marcelego Nenckiego</w:t>
      </w:r>
    </w:p>
    <w:p w14:paraId="0323A201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14:paraId="090AC3F4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D0C2078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55468F54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0EF57471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980CE3E" w14:textId="148D873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1F155D">
        <w:rPr>
          <w:rFonts w:cstheme="minorHAnsi"/>
          <w:sz w:val="20"/>
          <w:szCs w:val="20"/>
        </w:rPr>
        <w:t>Dorota Chylińska- Krzemińska</w:t>
      </w:r>
    </w:p>
    <w:p w14:paraId="5D750D65" w14:textId="3ED10D9F" w:rsidR="00092BB7" w:rsidRPr="007B48F6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it-IT"/>
        </w:rPr>
      </w:pPr>
      <w:r w:rsidRPr="007B48F6">
        <w:rPr>
          <w:rFonts w:cstheme="minorHAnsi"/>
          <w:sz w:val="20"/>
          <w:szCs w:val="20"/>
          <w:lang w:val="it-IT"/>
        </w:rPr>
        <w:t>e-mail:</w:t>
      </w:r>
      <w:r w:rsidR="007B48F6">
        <w:rPr>
          <w:rFonts w:cstheme="minorHAnsi"/>
          <w:sz w:val="20"/>
          <w:szCs w:val="20"/>
          <w:lang w:val="it-IT"/>
        </w:rPr>
        <w:t xml:space="preserve"> d.chylinska@nencki.edu.pl</w:t>
      </w:r>
      <w:r w:rsidR="007B48F6" w:rsidRPr="007B48F6">
        <w:rPr>
          <w:rFonts w:cstheme="minorHAnsi"/>
          <w:sz w:val="20"/>
          <w:szCs w:val="20"/>
          <w:lang w:val="it-IT"/>
        </w:rPr>
        <w:t xml:space="preserve"> </w:t>
      </w:r>
    </w:p>
    <w:p w14:paraId="6E8FB2AE" w14:textId="442CA73C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F21D23">
        <w:rPr>
          <w:rFonts w:cstheme="minorHAnsi"/>
          <w:b/>
          <w:bCs/>
          <w:sz w:val="20"/>
          <w:szCs w:val="20"/>
        </w:rPr>
        <w:t>10</w:t>
      </w:r>
      <w:r w:rsidR="00BF0BFD">
        <w:rPr>
          <w:rFonts w:cstheme="minorHAnsi"/>
          <w:b/>
          <w:bCs/>
          <w:sz w:val="20"/>
          <w:szCs w:val="20"/>
        </w:rPr>
        <w:t>.</w:t>
      </w:r>
      <w:r w:rsidR="00293CA9">
        <w:rPr>
          <w:rFonts w:cstheme="minorHAnsi"/>
          <w:b/>
          <w:bCs/>
          <w:sz w:val="20"/>
          <w:szCs w:val="20"/>
        </w:rPr>
        <w:t>10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166223">
        <w:rPr>
          <w:rFonts w:cstheme="minorHAnsi"/>
          <w:b/>
          <w:bCs/>
          <w:sz w:val="20"/>
          <w:szCs w:val="20"/>
        </w:rPr>
        <w:t>2</w:t>
      </w:r>
      <w:r w:rsidR="00871A1E">
        <w:rPr>
          <w:rFonts w:cstheme="minorHAnsi"/>
          <w:b/>
          <w:bCs/>
          <w:sz w:val="20"/>
          <w:szCs w:val="20"/>
        </w:rPr>
        <w:t>5</w:t>
      </w:r>
      <w:r w:rsidR="00F677C9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="00FB3BD0">
        <w:rPr>
          <w:rFonts w:cstheme="minorHAnsi"/>
          <w:b/>
          <w:bCs/>
          <w:sz w:val="20"/>
          <w:szCs w:val="20"/>
        </w:rPr>
        <w:t xml:space="preserve"> </w:t>
      </w:r>
      <w:r w:rsidRPr="002329A0">
        <w:rPr>
          <w:rFonts w:cstheme="minorHAnsi"/>
          <w:b/>
          <w:bCs/>
          <w:sz w:val="20"/>
          <w:szCs w:val="20"/>
        </w:rPr>
        <w:t>do godz.</w:t>
      </w:r>
      <w:r w:rsidR="009F175B">
        <w:rPr>
          <w:rFonts w:cstheme="minorHAnsi"/>
          <w:b/>
          <w:bCs/>
          <w:sz w:val="20"/>
          <w:szCs w:val="20"/>
        </w:rPr>
        <w:t xml:space="preserve"> 12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14:paraId="19C6B8FF" w14:textId="77777777"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7B3C4CF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46921F8D" w14:textId="77777777"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65A799BB" w14:textId="25637C5F" w:rsidR="007A2D92" w:rsidRDefault="00092BB7" w:rsidP="007A2D9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2D92">
        <w:rPr>
          <w:rFonts w:cstheme="minorHAnsi"/>
          <w:sz w:val="20"/>
          <w:szCs w:val="20"/>
          <w:u w:val="single"/>
        </w:rPr>
        <w:t>Przedmiotem zamówienia</w:t>
      </w:r>
      <w:r w:rsidR="002F5B99" w:rsidRPr="007A2D92">
        <w:rPr>
          <w:rFonts w:cstheme="minorHAnsi"/>
          <w:sz w:val="20"/>
          <w:szCs w:val="20"/>
        </w:rPr>
        <w:t xml:space="preserve"> </w:t>
      </w:r>
      <w:r w:rsidR="0017773D" w:rsidRPr="007A2D92">
        <w:rPr>
          <w:rFonts w:cstheme="minorHAnsi"/>
          <w:sz w:val="20"/>
          <w:szCs w:val="20"/>
        </w:rPr>
        <w:t>jest</w:t>
      </w:r>
      <w:r w:rsidR="007A2D92" w:rsidRPr="007A2D92">
        <w:rPr>
          <w:rFonts w:cstheme="minorHAnsi"/>
          <w:sz w:val="20"/>
          <w:szCs w:val="20"/>
        </w:rPr>
        <w:t xml:space="preserve"> </w:t>
      </w:r>
      <w:r w:rsidR="009F175B" w:rsidRPr="007A2D92">
        <w:rPr>
          <w:rFonts w:cstheme="minorHAnsi"/>
          <w:sz w:val="20"/>
          <w:szCs w:val="20"/>
        </w:rPr>
        <w:t>usługa</w:t>
      </w:r>
      <w:r w:rsidR="007A2D92" w:rsidRPr="007A2D92">
        <w:rPr>
          <w:rFonts w:cstheme="minorHAnsi"/>
          <w:sz w:val="20"/>
          <w:szCs w:val="20"/>
        </w:rPr>
        <w:t xml:space="preserve"> dot. b</w:t>
      </w:r>
      <w:r w:rsidR="007A2D92" w:rsidRPr="007A2D92">
        <w:rPr>
          <w:rFonts w:eastAsia="Times New Roman" w:cstheme="minorHAnsi"/>
          <w:sz w:val="20"/>
          <w:szCs w:val="20"/>
          <w:lang w:eastAsia="pl-PL"/>
        </w:rPr>
        <w:t>adania sprawozdania finansowego zamawiającego sporządzonego za rok 2025 i za rok 2026 oraz wydanie przez biegłego rewidenta sprawozdania z badania finansowego Instytutu za okres objęty sprawozdaniem.</w:t>
      </w:r>
    </w:p>
    <w:p w14:paraId="74A712B0" w14:textId="77777777" w:rsidR="007A2D92" w:rsidRPr="007A2D92" w:rsidRDefault="007A2D92" w:rsidP="007A2D9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D025F3" w14:textId="754CFC9E" w:rsidR="007A2D92" w:rsidRDefault="007A2D92" w:rsidP="007A2D92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A2D92">
        <w:rPr>
          <w:rFonts w:eastAsia="Times New Roman" w:cstheme="minorHAnsi"/>
          <w:sz w:val="20"/>
          <w:szCs w:val="20"/>
          <w:lang w:eastAsia="pl-PL"/>
        </w:rPr>
        <w:t>Wykonawca zobowiązany będzie do przedstawienia sprawozdania z przeprowadzonego badania stwierdzającego czy sprawozdanie finansowe Instytutu rzetelnie i jasno przedstawia sytuację majątkową</w:t>
      </w:r>
      <w:r w:rsidR="002B4A9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A2D92">
        <w:rPr>
          <w:rFonts w:eastAsia="Times New Roman" w:cstheme="minorHAnsi"/>
          <w:sz w:val="20"/>
          <w:szCs w:val="20"/>
          <w:lang w:eastAsia="pl-PL"/>
        </w:rPr>
        <w:t>i finansową oraz wynik finansowy zamawiającego, zgodnie z mającymi zastosowanie przepisami prawa</w:t>
      </w:r>
      <w:r w:rsidR="002B4A9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A2D92">
        <w:rPr>
          <w:rFonts w:eastAsia="Times New Roman" w:cstheme="minorHAnsi"/>
          <w:sz w:val="20"/>
          <w:szCs w:val="20"/>
          <w:lang w:eastAsia="pl-PL"/>
        </w:rPr>
        <w:t>i przyjętymi zasadami(polityką) rachunkowości w Instytucie.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B3B7D9E" w14:textId="77777777" w:rsidR="007A2D92" w:rsidRDefault="007A2D92" w:rsidP="007A2D92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14:paraId="55433BD1" w14:textId="5AA5D1A8" w:rsidR="007A2D92" w:rsidRDefault="007A2D92" w:rsidP="007A2D92">
      <w:pPr>
        <w:spacing w:after="300" w:line="276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A2D92">
        <w:rPr>
          <w:rFonts w:eastAsia="Times New Roman" w:cstheme="minorHAnsi"/>
          <w:sz w:val="20"/>
          <w:szCs w:val="20"/>
          <w:lang w:eastAsia="pl-PL"/>
        </w:rPr>
        <w:t>W razie wydania w  sprawozdaniu opinii zawierającej zastrzeżenia co do prawidłowości  lub rzetelności sprawozdania finansowego lub wydania o nim opinii negatywnej  albo odmowy wydania opinii, Wykonawca przekaże</w:t>
      </w:r>
      <w:r w:rsidR="002B4A9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7A2D92">
        <w:rPr>
          <w:rFonts w:eastAsia="Times New Roman" w:cstheme="minorHAnsi"/>
          <w:sz w:val="20"/>
          <w:szCs w:val="20"/>
          <w:lang w:eastAsia="pl-PL"/>
        </w:rPr>
        <w:t>zamawiającemu niezwłocznie stosowne pisemne uzasadnienie ich przyczyn.</w:t>
      </w:r>
    </w:p>
    <w:p w14:paraId="62CB937E" w14:textId="2B597993" w:rsidR="00CE7A20" w:rsidRPr="00CE7A20" w:rsidRDefault="00CE7A20" w:rsidP="007A2D92">
      <w:pPr>
        <w:spacing w:after="300" w:line="276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CE7A20">
        <w:rPr>
          <w:rFonts w:eastAsia="Times New Roman" w:cstheme="minorHAnsi"/>
          <w:sz w:val="20"/>
          <w:szCs w:val="20"/>
          <w:lang w:eastAsia="pl-PL"/>
        </w:rPr>
        <w:t>Zamawiający nie dopuszcza możliwości powierzenia części lub całości zamówienia podwykonawcom.</w:t>
      </w:r>
    </w:p>
    <w:p w14:paraId="633044D7" w14:textId="77777777" w:rsidR="007A2D92" w:rsidRPr="007A2D92" w:rsidRDefault="007A2D92" w:rsidP="007A2D92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2D92">
        <w:rPr>
          <w:rFonts w:eastAsia="Times New Roman" w:cstheme="minorHAnsi"/>
          <w:sz w:val="20"/>
          <w:szCs w:val="20"/>
          <w:u w:val="single"/>
          <w:lang w:eastAsia="pl-PL"/>
        </w:rPr>
        <w:t>Miejsce realizacji zamówienia:</w:t>
      </w:r>
      <w:r w:rsidRPr="007A2D92">
        <w:rPr>
          <w:rFonts w:eastAsia="Times New Roman" w:cstheme="minorHAnsi"/>
          <w:sz w:val="20"/>
          <w:szCs w:val="20"/>
          <w:lang w:eastAsia="pl-PL"/>
        </w:rPr>
        <w:t> siedziba Instytutu Biologii Doświadczalnej im. M. Nenckiego PAN w Warszawie, ul. Pasteura 3</w:t>
      </w:r>
    </w:p>
    <w:p w14:paraId="4DCDC771" w14:textId="2E1E732B" w:rsidR="007A2D92" w:rsidRDefault="007A2D92" w:rsidP="007A2D92">
      <w:p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7A2D92">
        <w:rPr>
          <w:rFonts w:eastAsia="Times New Roman" w:cstheme="minorHAnsi"/>
          <w:sz w:val="20"/>
          <w:szCs w:val="20"/>
          <w:u w:val="single"/>
          <w:lang w:eastAsia="pl-PL"/>
        </w:rPr>
        <w:t>Termin realizacji:</w:t>
      </w:r>
      <w:r w:rsidRPr="007A2D92">
        <w:rPr>
          <w:rFonts w:eastAsia="Times New Roman" w:cstheme="minorHAnsi"/>
          <w:sz w:val="20"/>
          <w:szCs w:val="20"/>
          <w:lang w:eastAsia="pl-PL"/>
        </w:rPr>
        <w:t> do uzgodnienia, preferowana data zakończenia to 15 maj 2026 r. oraz 15 maj 2027 r. </w:t>
      </w:r>
    </w:p>
    <w:p w14:paraId="700B709A" w14:textId="6C90C419" w:rsidR="004925CA" w:rsidRDefault="004925CA" w:rsidP="004925C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4925CA">
        <w:rPr>
          <w:rFonts w:eastAsia="Times New Roman" w:cstheme="minorHAnsi"/>
          <w:sz w:val="20"/>
          <w:szCs w:val="20"/>
          <w:u w:val="single"/>
          <w:lang w:eastAsia="pl-PL"/>
        </w:rPr>
        <w:t>Informacje o podmiocie badanym:</w:t>
      </w:r>
    </w:p>
    <w:p w14:paraId="08BFEFFE" w14:textId="77777777" w:rsidR="004925CA" w:rsidRDefault="004925CA" w:rsidP="004925C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</w:p>
    <w:p w14:paraId="60C2C5C7" w14:textId="56ED7E19" w:rsidR="004925CA" w:rsidRPr="004925CA" w:rsidRDefault="004925CA" w:rsidP="004925CA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4925CA">
        <w:rPr>
          <w:rFonts w:eastAsia="Times New Roman" w:cstheme="minorHAnsi"/>
          <w:color w:val="212529"/>
          <w:sz w:val="20"/>
          <w:szCs w:val="20"/>
          <w:lang w:eastAsia="pl-PL"/>
        </w:rPr>
        <w:t>Instytut jest wpisany do rejestru instytutów Polskiej Akademii Nauk pod numerem RIN-II-21/98;</w:t>
      </w:r>
    </w:p>
    <w:p w14:paraId="2B2A5556" w14:textId="498CFB66" w:rsidR="004925CA" w:rsidRPr="004925CA" w:rsidRDefault="004925CA" w:rsidP="004925CA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4925CA">
        <w:rPr>
          <w:rFonts w:eastAsia="Times New Roman" w:cstheme="minorHAnsi"/>
          <w:color w:val="212529"/>
          <w:sz w:val="20"/>
          <w:szCs w:val="20"/>
          <w:lang w:eastAsia="pl-PL"/>
        </w:rPr>
        <w:t>przedmiot działalności: prowadzenie badań naukowych w zakresie biologii doświadczalnej oraz</w:t>
      </w:r>
      <w:r>
        <w:rPr>
          <w:rFonts w:eastAsia="Times New Roman" w:cstheme="minorHAnsi"/>
          <w:color w:val="212529"/>
          <w:sz w:val="20"/>
          <w:szCs w:val="20"/>
          <w:lang w:eastAsia="pl-PL"/>
        </w:rPr>
        <w:t xml:space="preserve"> </w:t>
      </w:r>
      <w:r w:rsidRPr="004925CA">
        <w:rPr>
          <w:rFonts w:eastAsia="Times New Roman" w:cstheme="minorHAnsi"/>
          <w:color w:val="212529"/>
          <w:sz w:val="20"/>
          <w:szCs w:val="20"/>
          <w:lang w:eastAsia="pl-PL"/>
        </w:rPr>
        <w:t xml:space="preserve">upowszechnianie wyników tych badań; </w:t>
      </w:r>
    </w:p>
    <w:p w14:paraId="12188941" w14:textId="77777777" w:rsidR="004925CA" w:rsidRPr="004925CA" w:rsidRDefault="004925CA" w:rsidP="004925CA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4925CA">
        <w:rPr>
          <w:rFonts w:eastAsia="Times New Roman" w:cstheme="minorHAnsi"/>
          <w:color w:val="212529"/>
          <w:sz w:val="20"/>
          <w:szCs w:val="20"/>
          <w:lang w:eastAsia="pl-PL"/>
        </w:rPr>
        <w:t>suma bilansowa na 31.12.2024r.: 243 606 699,36 PLN;</w:t>
      </w:r>
    </w:p>
    <w:p w14:paraId="52564141" w14:textId="77777777" w:rsidR="004925CA" w:rsidRPr="004925CA" w:rsidRDefault="004925CA" w:rsidP="004925CA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4925CA">
        <w:rPr>
          <w:rFonts w:eastAsia="Times New Roman" w:cstheme="minorHAnsi"/>
          <w:color w:val="212529"/>
          <w:sz w:val="20"/>
          <w:szCs w:val="20"/>
          <w:lang w:eastAsia="pl-PL"/>
        </w:rPr>
        <w:t>przychody za 2024 r.: 103 081 125,86 PLN;</w:t>
      </w:r>
    </w:p>
    <w:p w14:paraId="52122EC2" w14:textId="77777777" w:rsidR="004925CA" w:rsidRPr="004925CA" w:rsidRDefault="004925CA" w:rsidP="004925CA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4925CA">
        <w:rPr>
          <w:rFonts w:eastAsia="Times New Roman" w:cstheme="minorHAnsi"/>
          <w:color w:val="212529"/>
          <w:sz w:val="20"/>
          <w:szCs w:val="20"/>
          <w:lang w:eastAsia="pl-PL"/>
        </w:rPr>
        <w:t>średnioroczne zatrudnienie w 2024r.: 329,70 etatów;</w:t>
      </w:r>
    </w:p>
    <w:p w14:paraId="1E98A1A5" w14:textId="0C33C35D" w:rsidR="004925CA" w:rsidRDefault="004925CA" w:rsidP="004925CA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  <w:r w:rsidRPr="004925CA">
        <w:rPr>
          <w:rFonts w:eastAsia="Times New Roman" w:cstheme="minorHAnsi"/>
          <w:color w:val="212529"/>
          <w:sz w:val="20"/>
          <w:szCs w:val="20"/>
          <w:lang w:eastAsia="pl-PL"/>
        </w:rPr>
        <w:t>ostatnie badanie sprawozdania finansowego obejmowało rok 2024 – bez uwag i zaleceń.</w:t>
      </w:r>
    </w:p>
    <w:p w14:paraId="38DA8FD7" w14:textId="1CA69546" w:rsidR="00EF4752" w:rsidRDefault="00EF4752" w:rsidP="00EF475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14:paraId="3DB96BC2" w14:textId="0D67C1D7" w:rsidR="00EF4752" w:rsidRDefault="00EF4752" w:rsidP="00EF475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14:paraId="6084147E" w14:textId="4613193D" w:rsidR="00EF4752" w:rsidRDefault="00EF4752" w:rsidP="00EF475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14:paraId="65BC0F7A" w14:textId="7AAA9EBF" w:rsidR="00EF4752" w:rsidRDefault="00EF4752" w:rsidP="00EF475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20"/>
          <w:szCs w:val="20"/>
          <w:lang w:eastAsia="pl-PL"/>
        </w:rPr>
      </w:pPr>
    </w:p>
    <w:p w14:paraId="47FC87D1" w14:textId="77777777" w:rsidR="00B136E6" w:rsidRPr="00B136E6" w:rsidRDefault="00B136E6" w:rsidP="00B136E6">
      <w:pPr>
        <w:pStyle w:val="Akapitzlist"/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88C03C5" w14:textId="19A7EFA8" w:rsidR="007A2D92" w:rsidRDefault="007A2D92" w:rsidP="007A2D9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</w:pPr>
      <w:bookmarkStart w:id="0" w:name="_Hlk210210241"/>
      <w:r w:rsidRPr="005418CA"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  <w:t>II Warunki udziału w postępowaniu</w:t>
      </w:r>
      <w:bookmarkEnd w:id="0"/>
    </w:p>
    <w:p w14:paraId="2ACF37C2" w14:textId="77777777" w:rsidR="00CE7A20" w:rsidRDefault="00CE7A20" w:rsidP="007A2D9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</w:pPr>
    </w:p>
    <w:p w14:paraId="1499D4A7" w14:textId="77777777" w:rsidR="00CE7A20" w:rsidRPr="00CE7A20" w:rsidRDefault="007A2D92" w:rsidP="00CE7A20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E7A20">
        <w:rPr>
          <w:rFonts w:eastAsia="Times New Roman" w:cstheme="minorHAnsi"/>
          <w:sz w:val="20"/>
          <w:szCs w:val="20"/>
          <w:lang w:eastAsia="pl-PL"/>
        </w:rPr>
        <w:t>firma audytorska, kluczowy biegły rewident oraz członkowie zespołu wykonującego badanie muszą spełniać wymogi bezstronności i niezależności przewidziane powszechnie obowiązującymi przepisami prawa</w:t>
      </w:r>
      <w:r w:rsidR="00CE7A20" w:rsidRPr="00CE7A20">
        <w:rPr>
          <w:rFonts w:eastAsia="Times New Roman" w:cstheme="minorHAnsi"/>
          <w:sz w:val="20"/>
          <w:szCs w:val="20"/>
          <w:lang w:eastAsia="pl-PL"/>
        </w:rPr>
        <w:t>;</w:t>
      </w:r>
    </w:p>
    <w:p w14:paraId="0825A9D6" w14:textId="28882457" w:rsidR="007A2D92" w:rsidRPr="00CE7A20" w:rsidRDefault="007A2D92" w:rsidP="00CE7A20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E7A20">
        <w:rPr>
          <w:rFonts w:eastAsia="Times New Roman" w:cstheme="minorHAnsi"/>
          <w:sz w:val="20"/>
          <w:szCs w:val="20"/>
          <w:lang w:eastAsia="pl-PL"/>
        </w:rPr>
        <w:t>kluczowy biegły rewident powinien posiadać znajomość zasad gospodarki finansowej instytutów naukowych PAN oraz przepisów dotyczących zasad finansowania nauki</w:t>
      </w:r>
      <w:r w:rsidR="00CE7A20" w:rsidRPr="00CE7A20">
        <w:rPr>
          <w:rFonts w:eastAsia="Times New Roman" w:cstheme="minorHAnsi"/>
          <w:sz w:val="20"/>
          <w:szCs w:val="20"/>
          <w:lang w:eastAsia="pl-PL"/>
        </w:rPr>
        <w:t>;</w:t>
      </w:r>
    </w:p>
    <w:p w14:paraId="27F12C8B" w14:textId="37D6CCE6" w:rsidR="007A2D92" w:rsidRDefault="007A2D92" w:rsidP="00CE7A20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CE7A20">
        <w:rPr>
          <w:rFonts w:eastAsia="Times New Roman" w:cstheme="minorHAnsi"/>
          <w:sz w:val="20"/>
          <w:szCs w:val="20"/>
          <w:lang w:eastAsia="pl-PL"/>
        </w:rPr>
        <w:t>posiadać potencjał ludzki i techniczny do wykonania zamówienia.</w:t>
      </w:r>
    </w:p>
    <w:p w14:paraId="33F6049C" w14:textId="77777777" w:rsidR="00D90902" w:rsidRPr="00D90902" w:rsidRDefault="00782D9B" w:rsidP="00D909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Na potwierdzenie spełniania ww. warunków udziału wykonawcy zobowiązany jest </w:t>
      </w:r>
      <w:r w:rsidR="00D90902">
        <w:rPr>
          <w:rFonts w:ascii="Calibri" w:hAnsi="Calibri" w:cstheme="minorHAnsi"/>
          <w:sz w:val="20"/>
          <w:szCs w:val="20"/>
        </w:rPr>
        <w:t xml:space="preserve">załączyć do formularza oferty </w:t>
      </w:r>
      <w:r w:rsidR="00D90902" w:rsidRPr="00D90902">
        <w:rPr>
          <w:rFonts w:ascii="Calibri" w:hAnsi="Calibri" w:cstheme="minorHAnsi"/>
          <w:sz w:val="20"/>
          <w:szCs w:val="20"/>
        </w:rPr>
        <w:t>następujące dokumenty (wszelkie dokumenty i oświadczenia dołączone do formularza oferty winny być składane w oryginałach – podpisanych kwalifikowanym podpisem elektronicznym przez wystawę dokumentu lub odpisach poświadczonych za zgodność z oryginałem przez osoby upoważnione do reprezentowania Wykonawcy – skan dokumentu oryginalnego z adnotacją osoby upoważnionej do reprezentowania Wykonawcy – „potwierdzam za zgodność z oryginałem” lub z podpisem elektronicznym kwalifikowanym albo zaufanym osoby upoważnionej do reprezentowania Wykonawcy ):</w:t>
      </w:r>
    </w:p>
    <w:p w14:paraId="001BB3CC" w14:textId="77777777" w:rsidR="00D90902" w:rsidRPr="00D90902" w:rsidRDefault="00D90902" w:rsidP="00D909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D90902">
        <w:rPr>
          <w:rFonts w:ascii="Calibri" w:hAnsi="Calibri" w:cstheme="minorHAnsi"/>
          <w:sz w:val="20"/>
          <w:szCs w:val="20"/>
        </w:rPr>
        <w:t>– aktualny odpis z właściwego rejestru – forma prowadzonej działalności,</w:t>
      </w:r>
    </w:p>
    <w:p w14:paraId="41CD5025" w14:textId="77777777" w:rsidR="00D90902" w:rsidRPr="00D90902" w:rsidRDefault="00D90902" w:rsidP="00D909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D90902">
        <w:rPr>
          <w:rFonts w:ascii="Calibri" w:hAnsi="Calibri" w:cstheme="minorHAnsi"/>
          <w:sz w:val="20"/>
          <w:szCs w:val="20"/>
        </w:rPr>
        <w:t>– wpis do rejestru biegłych rewidentów z podaniem numeru i daty wpisu,</w:t>
      </w:r>
    </w:p>
    <w:p w14:paraId="7C887205" w14:textId="77777777" w:rsidR="00D90902" w:rsidRPr="00D90902" w:rsidRDefault="00D90902" w:rsidP="00D909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D90902">
        <w:rPr>
          <w:rFonts w:ascii="Calibri" w:hAnsi="Calibri" w:cstheme="minorHAnsi"/>
          <w:sz w:val="20"/>
          <w:szCs w:val="20"/>
        </w:rPr>
        <w:t xml:space="preserve">– wpis na listę podmiotów uprawnionych do badania sprawozdań finansowych z podaniem numeru  ewidencyjnego </w:t>
      </w:r>
    </w:p>
    <w:p w14:paraId="198B20CE" w14:textId="77777777" w:rsidR="00D90902" w:rsidRPr="00D90902" w:rsidRDefault="00D90902" w:rsidP="00D909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D90902">
        <w:rPr>
          <w:rFonts w:ascii="Calibri" w:hAnsi="Calibri" w:cstheme="minorHAnsi"/>
          <w:sz w:val="20"/>
          <w:szCs w:val="20"/>
        </w:rPr>
        <w:t>i daty wpisu,</w:t>
      </w:r>
    </w:p>
    <w:p w14:paraId="09764366" w14:textId="77777777" w:rsidR="00D90902" w:rsidRPr="00D90902" w:rsidRDefault="00D90902" w:rsidP="00D909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D90902">
        <w:rPr>
          <w:rFonts w:ascii="Calibri" w:hAnsi="Calibri" w:cstheme="minorHAnsi"/>
          <w:sz w:val="20"/>
          <w:szCs w:val="20"/>
        </w:rPr>
        <w:t>– wykaz zatrudnionych biegłych rewidentów,</w:t>
      </w:r>
    </w:p>
    <w:p w14:paraId="19045B40" w14:textId="77777777" w:rsidR="00D90902" w:rsidRPr="00D90902" w:rsidRDefault="00D90902" w:rsidP="00D9090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D90902">
        <w:rPr>
          <w:rFonts w:ascii="Calibri" w:hAnsi="Calibri" w:cstheme="minorHAnsi"/>
          <w:sz w:val="20"/>
          <w:szCs w:val="20"/>
        </w:rPr>
        <w:t>– wpis do rejestru biegłych rewidentów wchodzących w skład zespołu przeprowadzającego badanie,</w:t>
      </w:r>
    </w:p>
    <w:p w14:paraId="572D6CC2" w14:textId="77777777" w:rsidR="00D90902" w:rsidRPr="00D90902" w:rsidRDefault="00D90902" w:rsidP="007B48F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D90902">
        <w:rPr>
          <w:rFonts w:ascii="Calibri" w:hAnsi="Calibri" w:cstheme="minorHAnsi"/>
          <w:sz w:val="20"/>
          <w:szCs w:val="20"/>
        </w:rPr>
        <w:t></w:t>
      </w:r>
      <w:r w:rsidRPr="00D90902">
        <w:rPr>
          <w:rFonts w:ascii="Calibri" w:hAnsi="Calibri" w:cstheme="minorHAnsi"/>
          <w:sz w:val="20"/>
          <w:szCs w:val="20"/>
        </w:rPr>
        <w:tab/>
        <w:t>oświadczenie o spełnieniu przez firmę audytorską oraz kluczowego biegłego rewidenta ustawowo określonych warunków do wyrażenia bezstronnej i niezależnej opinii o badanym sprawozdaniu finansowym;</w:t>
      </w:r>
    </w:p>
    <w:p w14:paraId="04B22566" w14:textId="77777777" w:rsidR="00D90902" w:rsidRPr="00D90902" w:rsidRDefault="00D90902" w:rsidP="007B48F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D90902">
        <w:rPr>
          <w:rFonts w:ascii="Calibri" w:hAnsi="Calibri" w:cstheme="minorHAnsi"/>
          <w:sz w:val="20"/>
          <w:szCs w:val="20"/>
        </w:rPr>
        <w:t></w:t>
      </w:r>
      <w:r w:rsidRPr="00D90902">
        <w:rPr>
          <w:rFonts w:ascii="Calibri" w:hAnsi="Calibri" w:cstheme="minorHAnsi"/>
          <w:sz w:val="20"/>
          <w:szCs w:val="20"/>
        </w:rPr>
        <w:tab/>
        <w:t>oświadczenie o posiadaniu niezbędnej wiedzy i doświadczenia  do wykonania badania sprawozdania finansowego, w tym znajomości zasad gospodarki finansowej instytutów naukowych PAN oraz przepisów dotyczących zasad finansowania nauki;</w:t>
      </w:r>
    </w:p>
    <w:p w14:paraId="41516224" w14:textId="1DD34C7A" w:rsidR="00D90902" w:rsidRPr="00D90902" w:rsidRDefault="00D90902" w:rsidP="007B48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D90902">
        <w:rPr>
          <w:rFonts w:ascii="Calibri" w:hAnsi="Calibri" w:cstheme="minorHAnsi"/>
          <w:sz w:val="20"/>
          <w:szCs w:val="20"/>
        </w:rPr>
        <w:t></w:t>
      </w:r>
      <w:r w:rsidR="007B48F6">
        <w:rPr>
          <w:rFonts w:ascii="Calibri" w:hAnsi="Calibri" w:cstheme="minorHAnsi"/>
          <w:sz w:val="20"/>
          <w:szCs w:val="20"/>
        </w:rPr>
        <w:tab/>
      </w:r>
      <w:r w:rsidRPr="00D90902">
        <w:rPr>
          <w:rFonts w:ascii="Calibri" w:hAnsi="Calibri" w:cstheme="minorHAnsi"/>
          <w:sz w:val="20"/>
          <w:szCs w:val="20"/>
        </w:rPr>
        <w:t>wykaz zbadanych podmiotów (nazwa i siedziba) w okresie ostatnich trzech lat;</w:t>
      </w:r>
    </w:p>
    <w:p w14:paraId="6A2EDFBC" w14:textId="77777777" w:rsidR="00D90902" w:rsidRPr="00D90902" w:rsidRDefault="00D90902" w:rsidP="007B48F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D90902">
        <w:rPr>
          <w:rFonts w:ascii="Calibri" w:hAnsi="Calibri" w:cstheme="minorHAnsi"/>
          <w:sz w:val="20"/>
          <w:szCs w:val="20"/>
        </w:rPr>
        <w:t></w:t>
      </w:r>
      <w:r w:rsidRPr="00D90902">
        <w:rPr>
          <w:rFonts w:ascii="Calibri" w:hAnsi="Calibri" w:cstheme="minorHAnsi"/>
          <w:sz w:val="20"/>
          <w:szCs w:val="20"/>
        </w:rPr>
        <w:tab/>
        <w:t>polisę lub inny dokument ubezpieczenia potwierdzający, że Oferent jest ubezpieczony od odpowiedzialności cywilnej;</w:t>
      </w:r>
    </w:p>
    <w:p w14:paraId="5CBB99C2" w14:textId="234A1547" w:rsidR="007A2D92" w:rsidRDefault="00D90902" w:rsidP="007B48F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  <w:sz w:val="20"/>
          <w:szCs w:val="20"/>
        </w:rPr>
      </w:pPr>
      <w:r w:rsidRPr="00D90902">
        <w:rPr>
          <w:rFonts w:ascii="Calibri" w:hAnsi="Calibri" w:cstheme="minorHAnsi"/>
          <w:sz w:val="20"/>
          <w:szCs w:val="20"/>
        </w:rPr>
        <w:t></w:t>
      </w:r>
      <w:r w:rsidRPr="00D90902">
        <w:rPr>
          <w:rFonts w:ascii="Calibri" w:hAnsi="Calibri" w:cstheme="minorHAnsi"/>
          <w:sz w:val="20"/>
          <w:szCs w:val="20"/>
        </w:rPr>
        <w:tab/>
        <w:t>określenie składu zespołu przeprowadzającego badanie, z wyszczególnieniem osób posiadających uprawnienia biegłego rewidenta, w tym określenie kluczowego biegłego rewidenta;</w:t>
      </w:r>
    </w:p>
    <w:p w14:paraId="2CD77B69" w14:textId="77777777" w:rsidR="00782D9B" w:rsidRDefault="00782D9B" w:rsidP="001E782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</w:p>
    <w:p w14:paraId="350AC97D" w14:textId="5FEA4726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CE7A20">
        <w:rPr>
          <w:rFonts w:cstheme="minorHAnsi"/>
          <w:b/>
          <w:bCs/>
          <w:sz w:val="20"/>
          <w:szCs w:val="20"/>
        </w:rPr>
        <w:t>I</w:t>
      </w:r>
      <w:r w:rsidRPr="002329A0">
        <w:rPr>
          <w:rFonts w:cstheme="minorHAnsi"/>
          <w:b/>
          <w:bCs/>
          <w:sz w:val="20"/>
          <w:szCs w:val="20"/>
        </w:rPr>
        <w:t>I Kryteria oceny ofert</w:t>
      </w:r>
    </w:p>
    <w:p w14:paraId="74C0517C" w14:textId="07CEE7AC" w:rsidR="00CE7A2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 xml:space="preserve">Przy wyborze Zamawiający będzie się kierował kryterium ceny </w:t>
      </w:r>
      <w:r w:rsidR="00B84300">
        <w:rPr>
          <w:rFonts w:ascii="Calibri" w:hAnsi="Calibri" w:cstheme="minorHAnsi"/>
          <w:sz w:val="20"/>
          <w:szCs w:val="20"/>
        </w:rPr>
        <w:t xml:space="preserve">pod warunkiem spełnienia wymagań określonych </w:t>
      </w:r>
      <w:r w:rsidR="00B84300">
        <w:rPr>
          <w:rFonts w:ascii="Calibri" w:hAnsi="Calibri" w:cstheme="minorHAnsi"/>
          <w:sz w:val="20"/>
          <w:szCs w:val="20"/>
        </w:rPr>
        <w:br/>
        <w:t xml:space="preserve">w pkt. I. Opisie Przedmiotu Zamówienia oraz </w:t>
      </w:r>
      <w:r w:rsidR="002B4A92">
        <w:rPr>
          <w:rFonts w:ascii="Calibri" w:hAnsi="Calibri" w:cstheme="minorHAnsi"/>
          <w:sz w:val="20"/>
          <w:szCs w:val="20"/>
        </w:rPr>
        <w:t xml:space="preserve">w pkt. </w:t>
      </w:r>
      <w:r w:rsidR="00B84300">
        <w:rPr>
          <w:rFonts w:ascii="Calibri" w:hAnsi="Calibri" w:cstheme="minorHAnsi"/>
          <w:sz w:val="20"/>
          <w:szCs w:val="20"/>
        </w:rPr>
        <w:t>II. Warunków udziału w postępowaniu.</w:t>
      </w:r>
    </w:p>
    <w:p w14:paraId="37230B17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566D34DD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3691F560" w14:textId="6F11816C" w:rsidR="00C758AC" w:rsidRPr="00C758AC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>Oferta powinna zawierać Informację o łącznej wartości netto i brutto</w:t>
      </w:r>
      <w:r w:rsidR="00EA16E4">
        <w:rPr>
          <w:rFonts w:cstheme="minorHAnsi"/>
          <w:sz w:val="20"/>
          <w:szCs w:val="20"/>
        </w:rPr>
        <w:t>.</w:t>
      </w:r>
    </w:p>
    <w:p w14:paraId="187F3DB7" w14:textId="77777777" w:rsidR="00C758AC" w:rsidRPr="00BD2DEF" w:rsidRDefault="00C758AC" w:rsidP="00C758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shd w:val="clear" w:color="auto" w:fill="FFFFFF"/>
          <w:lang w:eastAsia="pl-PL"/>
        </w:rPr>
        <w:t>Ceną oferty</w:t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 jest cena za całość wykonanego zamówienia.</w:t>
      </w:r>
    </w:p>
    <w:p w14:paraId="646F6727" w14:textId="77777777" w:rsidR="00C758AC" w:rsidRPr="00BD2DEF" w:rsidRDefault="00C758AC" w:rsidP="00C758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Podana w ofercie cena musi uwzględniać wszystkie wymagania Zamawiającego określone w zapytaniu ofertowym oraz obejmować wszelkie koszty, jakie poniesie Wykonawca z tytułu należytego oraz zgodnego z umową i obowiązującymi przepisami wykonania przedmiotu zamówienia a także ewentualne upusty i rabaty zastosowane przez Wykonawcę.</w:t>
      </w:r>
    </w:p>
    <w:p w14:paraId="20D51C8F" w14:textId="77777777" w:rsidR="00C758AC" w:rsidRPr="00BD2DEF" w:rsidRDefault="00C758AC" w:rsidP="00C758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Cena w ofercie Wykonawcy musi być wyrażona w złotych polskich (PLN),</w:t>
      </w:r>
    </w:p>
    <w:p w14:paraId="2AB5682D" w14:textId="77777777" w:rsidR="00C758AC" w:rsidRPr="00BD2DEF" w:rsidRDefault="00C758AC" w:rsidP="00C758A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Cenę w ofercie należy określać z dokładnością do dwóch miejsc po przecinku.</w:t>
      </w:r>
    </w:p>
    <w:p w14:paraId="0C6A521B" w14:textId="77777777" w:rsidR="00C758AC" w:rsidRPr="00BD2DEF" w:rsidRDefault="00C758AC" w:rsidP="00C758AC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Wykonawca ma obowiązek podać w Formularzu - Szablon oferta cenę za wykonanie zamówienia bez podatku VAT oraz cenę z naliczonym, zgodnie z obowiązującymi polskimi przepisami podatkowymi podatkiem VAT. </w:t>
      </w:r>
    </w:p>
    <w:p w14:paraId="65DC7B6C" w14:textId="77777777" w:rsidR="00C758AC" w:rsidRPr="00BD2DEF" w:rsidRDefault="00C758AC" w:rsidP="00C758AC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Jeżeli złożono ofertę, której wybór prowadzi do powstania u Zamawiającego obowiązku podatkowego zgodnie z przepisami o podatku od towarów i usług, Zamawiający w celu oceny takiej oferty doliczy do przedstawionej w niej ceny podatek od towarów i usług, który miałby obowiązek rozliczyć zgodnie z tymi przepisami. </w:t>
      </w:r>
    </w:p>
    <w:p w14:paraId="4AEBB66B" w14:textId="77777777" w:rsidR="004D0B05" w:rsidRPr="00C758AC" w:rsidRDefault="00C758AC" w:rsidP="00C758AC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C758AC">
        <w:rPr>
          <w:rFonts w:eastAsia="Times New Roman" w:cs="Tahoma"/>
          <w:bCs/>
          <w:iCs/>
          <w:sz w:val="20"/>
          <w:szCs w:val="20"/>
          <w:lang w:eastAsia="pl-PL"/>
        </w:rPr>
        <w:t>Zamawiający nie dopuszcza rozliczeń w walutach obcych.</w:t>
      </w:r>
      <w:r w:rsidR="004D0B05" w:rsidRPr="00C758AC">
        <w:rPr>
          <w:rFonts w:cs="Calibri"/>
          <w:bCs/>
          <w:sz w:val="24"/>
          <w:szCs w:val="24"/>
        </w:rPr>
        <w:t xml:space="preserve">      </w:t>
      </w:r>
    </w:p>
    <w:p w14:paraId="033DE72A" w14:textId="77777777" w:rsidR="009F59D5" w:rsidRPr="00A7394C" w:rsidRDefault="009F59D5" w:rsidP="009F59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A7394C">
        <w:rPr>
          <w:rFonts w:cstheme="minorHAnsi"/>
          <w:color w:val="000000"/>
          <w:sz w:val="20"/>
          <w:szCs w:val="20"/>
        </w:rPr>
        <w:t>Oferty należy przesyłać elektronicznie w postaci</w:t>
      </w:r>
    </w:p>
    <w:p w14:paraId="78D9EE00" w14:textId="77777777" w:rsidR="009F59D5" w:rsidRDefault="009F59D5" w:rsidP="009F59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cstheme="minorHAnsi"/>
          <w:color w:val="000000"/>
          <w:sz w:val="20"/>
          <w:szCs w:val="20"/>
        </w:rPr>
      </w:pPr>
      <w:r w:rsidRPr="00BD2DEF">
        <w:rPr>
          <w:rFonts w:cstheme="minorHAnsi"/>
          <w:color w:val="000000"/>
          <w:sz w:val="20"/>
          <w:szCs w:val="20"/>
        </w:rPr>
        <w:t xml:space="preserve">zeskanowanej oferty oryginalnej </w:t>
      </w:r>
      <w:r>
        <w:rPr>
          <w:rFonts w:asciiTheme="minorHAnsi" w:hAnsiTheme="minorHAnsi" w:cstheme="minorHAnsi"/>
          <w:color w:val="000000"/>
          <w:sz w:val="20"/>
          <w:szCs w:val="20"/>
        </w:rPr>
        <w:t>podpisanej przez osobę uprawnioną do reprezentowania wykonawcy lub</w:t>
      </w:r>
    </w:p>
    <w:p w14:paraId="5B8C7B99" w14:textId="77777777" w:rsidR="009F59D5" w:rsidRDefault="009F59D5" w:rsidP="009F59D5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oferty podpisanej podpisem zaufanym przez osobę uprawnioną do reprezentowania wykonawcy lub</w:t>
      </w:r>
    </w:p>
    <w:p w14:paraId="691E02FE" w14:textId="4244FBA5" w:rsidR="00D90902" w:rsidRDefault="009F59D5" w:rsidP="00D9090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right="-46" w:hanging="207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oferty  podpisanej podpisem kwalifikowanym przez osobę uprawnioną do reprezentowania wykonawcy </w:t>
      </w:r>
    </w:p>
    <w:p w14:paraId="6B76BF7B" w14:textId="3F1128A0" w:rsidR="00D90902" w:rsidRPr="007B48F6" w:rsidRDefault="00D90902" w:rsidP="007B48F6">
      <w:pPr>
        <w:pStyle w:val="Akapitzlist"/>
        <w:autoSpaceDE w:val="0"/>
        <w:autoSpaceDN w:val="0"/>
        <w:adjustRightInd w:val="0"/>
        <w:spacing w:after="0" w:line="240" w:lineRule="auto"/>
        <w:ind w:left="567" w:right="-4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Do oferty należy załączyć dokumenty o których mowa w pkt II zapytania ofertowego ”Warunki udziału w postępowaniu”</w:t>
      </w:r>
    </w:p>
    <w:p w14:paraId="266E0021" w14:textId="152E0BEA" w:rsidR="009F59D5" w:rsidRDefault="009F59D5" w:rsidP="009F59D5">
      <w:pPr>
        <w:autoSpaceDE w:val="0"/>
        <w:autoSpaceDN w:val="0"/>
        <w:adjustRightInd w:val="0"/>
        <w:spacing w:after="0" w:line="240" w:lineRule="auto"/>
        <w:ind w:left="284" w:right="544"/>
        <w:jc w:val="both"/>
        <w:rPr>
          <w:rStyle w:val="Hipercze"/>
        </w:rPr>
      </w:pPr>
      <w:r w:rsidRPr="00E053A9">
        <w:rPr>
          <w:rFonts w:cstheme="minorHAnsi"/>
          <w:color w:val="000000"/>
          <w:sz w:val="20"/>
          <w:szCs w:val="20"/>
        </w:rPr>
        <w:t>Oferty w ww. formie należy przesyłać  pocztą elektroniczną na adres:</w:t>
      </w:r>
      <w:r w:rsidR="007B48F6">
        <w:rPr>
          <w:rFonts w:cstheme="minorHAnsi"/>
          <w:color w:val="000000"/>
          <w:sz w:val="20"/>
          <w:szCs w:val="20"/>
        </w:rPr>
        <w:t xml:space="preserve"> </w:t>
      </w:r>
      <w:r w:rsidR="007B48F6" w:rsidRPr="007B48F6">
        <w:rPr>
          <w:rFonts w:cstheme="minorHAnsi"/>
          <w:b/>
          <w:bCs/>
          <w:color w:val="000000"/>
          <w:sz w:val="20"/>
          <w:szCs w:val="20"/>
        </w:rPr>
        <w:t>d.chylinska@nencki.edu.pl</w:t>
      </w:r>
      <w:r w:rsidR="007B48F6">
        <w:rPr>
          <w:rStyle w:val="Hipercze"/>
        </w:rPr>
        <w:t xml:space="preserve"> </w:t>
      </w:r>
    </w:p>
    <w:p w14:paraId="60011F08" w14:textId="60C37A6F" w:rsidR="00D46521" w:rsidRPr="00C758AC" w:rsidRDefault="00D46521" w:rsidP="009F59D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5"/>
        <w:jc w:val="both"/>
        <w:rPr>
          <w:rFonts w:cstheme="minorHAnsi"/>
          <w:color w:val="000000"/>
          <w:sz w:val="20"/>
          <w:szCs w:val="20"/>
        </w:rPr>
      </w:pPr>
      <w:r w:rsidRPr="00C758AC">
        <w:rPr>
          <w:rFonts w:cstheme="minorHAnsi"/>
          <w:color w:val="000000"/>
          <w:sz w:val="20"/>
          <w:szCs w:val="20"/>
        </w:rPr>
        <w:lastRenderedPageBreak/>
        <w:t xml:space="preserve">Prosimy oznaczyć ofertę w tytule wiadomości: </w:t>
      </w:r>
      <w:r w:rsidR="009F59D5" w:rsidRPr="009F59D5">
        <w:rPr>
          <w:rFonts w:cstheme="minorHAnsi"/>
          <w:b/>
          <w:bCs/>
          <w:color w:val="000000"/>
          <w:sz w:val="20"/>
          <w:szCs w:val="20"/>
        </w:rPr>
        <w:t xml:space="preserve">Oferta na </w:t>
      </w:r>
      <w:r w:rsidR="000F6018">
        <w:rPr>
          <w:rFonts w:cstheme="minorHAnsi"/>
          <w:b/>
          <w:bCs/>
          <w:color w:val="000000"/>
          <w:sz w:val="20"/>
          <w:szCs w:val="20"/>
        </w:rPr>
        <w:t>usługę dot. badania sprawozdania finansowego za rok 2025 r. i 2026 r.</w:t>
      </w:r>
      <w:r w:rsidR="00EA16E4" w:rsidRPr="00C758AC">
        <w:rPr>
          <w:rFonts w:cstheme="minorHAnsi"/>
          <w:b/>
          <w:color w:val="000000"/>
          <w:sz w:val="20"/>
          <w:szCs w:val="20"/>
        </w:rPr>
        <w:t>.</w:t>
      </w:r>
    </w:p>
    <w:p w14:paraId="26104FE6" w14:textId="77777777" w:rsidR="00D46521" w:rsidRPr="00C758AC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C758AC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5AD5E3CC" w14:textId="77777777" w:rsidR="00D46521" w:rsidRPr="00C758AC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C758AC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5A91009E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07D1A2BD" w14:textId="49701B71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</w:t>
      </w:r>
      <w:r w:rsidR="00D90902">
        <w:rPr>
          <w:rFonts w:asciiTheme="minorHAnsi" w:hAnsiTheme="minorHAnsi" w:cs="Arial"/>
          <w:iCs/>
          <w:color w:val="222222"/>
          <w:sz w:val="20"/>
          <w:szCs w:val="20"/>
        </w:rPr>
        <w:t xml:space="preserve"> i/lub konieczności uzupełnienia dokumentów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105CF15F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58A492A4" w14:textId="77777777"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14:paraId="3C9A8235" w14:textId="77777777"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0E8202EC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2CB6DF24" w14:textId="77777777" w:rsidR="00D46521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771B55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25D4FF31" w14:textId="77777777" w:rsidR="00D46521" w:rsidRPr="00771B55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774EB9AA" w14:textId="77777777"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71B55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223597CF" w14:textId="168FEFCE" w:rsidR="00771B55" w:rsidRPr="007B48F6" w:rsidRDefault="00771B55" w:rsidP="007B48F6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7B48F6">
        <w:rPr>
          <w:rFonts w:cstheme="minorHAnsi"/>
          <w:sz w:val="20"/>
          <w:szCs w:val="20"/>
        </w:rPr>
        <w:t>Wybór Wykonawcy zostanie ogłoszony na stronie www. Zamawiającego niezwłocznie po zakończeniu procedury</w:t>
      </w:r>
      <w:r w:rsidR="00F21D23" w:rsidRPr="007B48F6">
        <w:rPr>
          <w:rFonts w:cstheme="minorHAnsi"/>
          <w:sz w:val="20"/>
          <w:szCs w:val="20"/>
        </w:rPr>
        <w:t xml:space="preserve"> (czynności związanych z wyborem biegłego rewidenta (zgodnie z art. 66 ust. 4 ustawy</w:t>
      </w:r>
      <w:r w:rsidR="007B48F6" w:rsidRPr="007B48F6">
        <w:rPr>
          <w:rFonts w:cstheme="minorHAnsi"/>
          <w:sz w:val="20"/>
          <w:szCs w:val="20"/>
        </w:rPr>
        <w:t xml:space="preserve"> </w:t>
      </w:r>
      <w:r w:rsidR="00F21D23" w:rsidRPr="007B48F6">
        <w:rPr>
          <w:rFonts w:cstheme="minorHAnsi"/>
          <w:sz w:val="20"/>
          <w:szCs w:val="20"/>
        </w:rPr>
        <w:t>o rachunkowości ) dokona organ zatwierdzający sprawozdanie finansowe, którym jest Prezes Polskiej</w:t>
      </w:r>
      <w:r w:rsidR="007B48F6">
        <w:rPr>
          <w:rFonts w:cstheme="minorHAnsi"/>
          <w:sz w:val="20"/>
          <w:szCs w:val="20"/>
        </w:rPr>
        <w:t xml:space="preserve"> </w:t>
      </w:r>
      <w:r w:rsidR="00F21D23" w:rsidRPr="007B48F6">
        <w:rPr>
          <w:rFonts w:cstheme="minorHAnsi"/>
          <w:sz w:val="20"/>
          <w:szCs w:val="20"/>
        </w:rPr>
        <w:t>Akademii Nauk.</w:t>
      </w:r>
      <w:r w:rsidR="00F86508" w:rsidRPr="007B48F6">
        <w:rPr>
          <w:rFonts w:cstheme="minorHAnsi"/>
          <w:sz w:val="20"/>
          <w:szCs w:val="20"/>
        </w:rPr>
        <w:t>)</w:t>
      </w:r>
    </w:p>
    <w:p w14:paraId="7D0DAD26" w14:textId="77777777" w:rsidR="00BE1CF2" w:rsidRPr="006D0C28" w:rsidRDefault="00BE1CF2" w:rsidP="00BE1CF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5" w:right="-46" w:hanging="425"/>
        <w:jc w:val="both"/>
        <w:rPr>
          <w:rFonts w:cstheme="minorHAnsi"/>
          <w:sz w:val="20"/>
          <w:szCs w:val="20"/>
        </w:rPr>
      </w:pPr>
      <w:r w:rsidRPr="00BE1CF2">
        <w:rPr>
          <w:rFonts w:eastAsia="Times New Roman" w:cstheme="minorHAnsi"/>
          <w:iCs/>
          <w:sz w:val="20"/>
          <w:szCs w:val="20"/>
          <w:lang w:eastAsia="pl-PL"/>
        </w:rPr>
        <w:t>Na podstawie art. 7 ust. 1 ustawy  z dnia 13 kwietnia 2022 r. o szczególnych rozwiązaniach w zakresie</w:t>
      </w:r>
      <w:r w:rsidRPr="006D0C28">
        <w:rPr>
          <w:rFonts w:eastAsia="Times New Roman" w:cstheme="minorHAnsi"/>
          <w:iCs/>
          <w:sz w:val="20"/>
          <w:szCs w:val="20"/>
          <w:lang w:eastAsia="pl-PL"/>
        </w:rPr>
        <w:t xml:space="preserve"> przeciwdziałania wspieraniu agresji na Ukrainę oraz służących ochronie bezpieczeństwa narodowego (Dz. U. z 2021 r., poz. 835)   z postępowania o udzielenie zamówienia publicznego wyklucza się:</w:t>
      </w:r>
    </w:p>
    <w:p w14:paraId="10B8798D" w14:textId="77777777" w:rsidR="00BE1CF2" w:rsidRPr="006D0C28" w:rsidRDefault="00BE1CF2" w:rsidP="00BE1CF2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107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01BDBAF" w14:textId="77777777" w:rsidR="00BE1CF2" w:rsidRPr="006D0C28" w:rsidRDefault="00BE1CF2" w:rsidP="00BE1CF2">
      <w:pPr>
        <w:pStyle w:val="Akapitzlist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7C78AAA" w14:textId="77777777" w:rsidR="00BE1CF2" w:rsidRPr="00293787" w:rsidRDefault="00BE1CF2" w:rsidP="00BE1CF2">
      <w:pPr>
        <w:pStyle w:val="Akapitzlist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</w:t>
      </w:r>
      <w:r w:rsidRPr="0029378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na listę lub będący taką jednostką dominującą od dnia 24 lutego 2022 r., o ile został wpisany na listę na podstawie decyzji w sprawie wpisu na listę rozstrzygającej o zastosowaniu środka, o którym mowa w art. 1 pkt 3 ustawy"</w:t>
      </w:r>
      <w:r w:rsidR="00A80783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.</w:t>
      </w:r>
    </w:p>
    <w:p w14:paraId="166034C3" w14:textId="77777777"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3D4E766" w14:textId="58D364BC" w:rsidR="00022033" w:rsidRPr="00E33F1B" w:rsidRDefault="00BE1CF2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Pasteura 3, 02-093 Warszawa,</w:t>
      </w:r>
      <w:r w:rsidR="00022033" w:rsidRPr="007B48F6">
        <w:rPr>
          <w:rFonts w:asciiTheme="minorHAnsi" w:hAnsiTheme="minorHAnsi" w:cstheme="minorHAnsi"/>
          <w:color w:val="365F91"/>
        </w:rPr>
        <w:t xml:space="preserve"> </w:t>
      </w:r>
      <w:hyperlink r:id="rId8" w:history="1">
        <w:r w:rsidR="00A80783" w:rsidRPr="007B48F6">
          <w:rPr>
            <w:rStyle w:val="Hipercze"/>
            <w:rFonts w:asciiTheme="minorHAnsi" w:hAnsiTheme="minorHAnsi" w:cstheme="minorHAnsi"/>
          </w:rPr>
          <w:t>http://www.nencki.edu.pl_</w:t>
        </w:r>
      </w:hyperlink>
    </w:p>
    <w:sectPr w:rsidR="00022033" w:rsidRPr="00E33F1B" w:rsidSect="00B136E6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081B" w14:textId="77777777" w:rsidR="00CB5127" w:rsidRDefault="00CB5127" w:rsidP="007021B6">
      <w:pPr>
        <w:spacing w:after="0" w:line="240" w:lineRule="auto"/>
      </w:pPr>
      <w:r>
        <w:separator/>
      </w:r>
    </w:p>
  </w:endnote>
  <w:endnote w:type="continuationSeparator" w:id="0">
    <w:p w14:paraId="00E63859" w14:textId="77777777" w:rsidR="00CB5127" w:rsidRDefault="00CB5127" w:rsidP="0070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0927" w14:textId="77777777" w:rsidR="00CB5127" w:rsidRDefault="00CB5127" w:rsidP="007021B6">
      <w:pPr>
        <w:spacing w:after="0" w:line="240" w:lineRule="auto"/>
      </w:pPr>
      <w:r>
        <w:separator/>
      </w:r>
    </w:p>
  </w:footnote>
  <w:footnote w:type="continuationSeparator" w:id="0">
    <w:p w14:paraId="06E873AC" w14:textId="77777777" w:rsidR="00CB5127" w:rsidRDefault="00CB5127" w:rsidP="0070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8.75pt;height:19.5pt;visibility:visible" o:bullet="t">
        <v:imagedata r:id="rId1" o:title=""/>
      </v:shape>
    </w:pict>
  </w:numPicBullet>
  <w:numPicBullet w:numPicBulletId="1">
    <w:pict>
      <v:shape id="_x0000_i105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15CF"/>
    <w:multiLevelType w:val="hybridMultilevel"/>
    <w:tmpl w:val="9D06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C4843"/>
    <w:multiLevelType w:val="multilevel"/>
    <w:tmpl w:val="DD326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64C84"/>
    <w:multiLevelType w:val="multilevel"/>
    <w:tmpl w:val="5E10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94E5D"/>
    <w:multiLevelType w:val="hybridMultilevel"/>
    <w:tmpl w:val="2280FB7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C296E"/>
    <w:multiLevelType w:val="multilevel"/>
    <w:tmpl w:val="4FFA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11AF3"/>
    <w:multiLevelType w:val="hybridMultilevel"/>
    <w:tmpl w:val="A022A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66786"/>
    <w:multiLevelType w:val="hybridMultilevel"/>
    <w:tmpl w:val="8CA28A66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05EA2"/>
    <w:multiLevelType w:val="hybridMultilevel"/>
    <w:tmpl w:val="B38EFCCC"/>
    <w:lvl w:ilvl="0" w:tplc="0D4C93F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54235"/>
    <w:multiLevelType w:val="hybridMultilevel"/>
    <w:tmpl w:val="6912795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07B0E"/>
    <w:multiLevelType w:val="multilevel"/>
    <w:tmpl w:val="15A4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A5194"/>
    <w:multiLevelType w:val="hybridMultilevel"/>
    <w:tmpl w:val="BF8C031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0"/>
  </w:num>
  <w:num w:numId="5">
    <w:abstractNumId w:val="8"/>
  </w:num>
  <w:num w:numId="6">
    <w:abstractNumId w:val="30"/>
  </w:num>
  <w:num w:numId="7">
    <w:abstractNumId w:val="13"/>
  </w:num>
  <w:num w:numId="8">
    <w:abstractNumId w:val="31"/>
  </w:num>
  <w:num w:numId="9">
    <w:abstractNumId w:val="19"/>
  </w:num>
  <w:num w:numId="10">
    <w:abstractNumId w:val="6"/>
  </w:num>
  <w:num w:numId="11">
    <w:abstractNumId w:val="28"/>
  </w:num>
  <w:num w:numId="12">
    <w:abstractNumId w:val="15"/>
  </w:num>
  <w:num w:numId="13">
    <w:abstractNumId w:val="17"/>
  </w:num>
  <w:num w:numId="14">
    <w:abstractNumId w:val="32"/>
  </w:num>
  <w:num w:numId="15">
    <w:abstractNumId w:val="22"/>
  </w:num>
  <w:num w:numId="16">
    <w:abstractNumId w:val="5"/>
  </w:num>
  <w:num w:numId="17">
    <w:abstractNumId w:val="26"/>
  </w:num>
  <w:num w:numId="18">
    <w:abstractNumId w:val="11"/>
  </w:num>
  <w:num w:numId="19">
    <w:abstractNumId w:val="14"/>
  </w:num>
  <w:num w:numId="20">
    <w:abstractNumId w:val="25"/>
  </w:num>
  <w:num w:numId="21">
    <w:abstractNumId w:val="0"/>
  </w:num>
  <w:num w:numId="22">
    <w:abstractNumId w:val="29"/>
  </w:num>
  <w:num w:numId="23">
    <w:abstractNumId w:val="18"/>
  </w:num>
  <w:num w:numId="24">
    <w:abstractNumId w:val="3"/>
  </w:num>
  <w:num w:numId="25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23"/>
  </w:num>
  <w:num w:numId="29">
    <w:abstractNumId w:val="4"/>
  </w:num>
  <w:num w:numId="30">
    <w:abstractNumId w:val="24"/>
  </w:num>
  <w:num w:numId="31">
    <w:abstractNumId w:val="27"/>
  </w:num>
  <w:num w:numId="32">
    <w:abstractNumId w:val="9"/>
  </w:num>
  <w:num w:numId="33">
    <w:abstractNumId w:val="16"/>
  </w:num>
  <w:num w:numId="34">
    <w:abstractNumId w:val="1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3634"/>
    <w:rsid w:val="00014A7D"/>
    <w:rsid w:val="00022033"/>
    <w:rsid w:val="00024E4A"/>
    <w:rsid w:val="00025784"/>
    <w:rsid w:val="00036753"/>
    <w:rsid w:val="000373D6"/>
    <w:rsid w:val="000452BB"/>
    <w:rsid w:val="00056C01"/>
    <w:rsid w:val="000578F2"/>
    <w:rsid w:val="000740E0"/>
    <w:rsid w:val="000768E4"/>
    <w:rsid w:val="00092BB7"/>
    <w:rsid w:val="000954B8"/>
    <w:rsid w:val="000B40CB"/>
    <w:rsid w:val="000C487B"/>
    <w:rsid w:val="000C7BA1"/>
    <w:rsid w:val="000F6018"/>
    <w:rsid w:val="00107997"/>
    <w:rsid w:val="00132408"/>
    <w:rsid w:val="00132549"/>
    <w:rsid w:val="00144FDB"/>
    <w:rsid w:val="00154616"/>
    <w:rsid w:val="0016315A"/>
    <w:rsid w:val="00166223"/>
    <w:rsid w:val="0017773D"/>
    <w:rsid w:val="00181DD4"/>
    <w:rsid w:val="001832CD"/>
    <w:rsid w:val="001A1621"/>
    <w:rsid w:val="001B693D"/>
    <w:rsid w:val="001C1619"/>
    <w:rsid w:val="001E782F"/>
    <w:rsid w:val="001F155D"/>
    <w:rsid w:val="001F4965"/>
    <w:rsid w:val="00230EEA"/>
    <w:rsid w:val="002329A0"/>
    <w:rsid w:val="00277B05"/>
    <w:rsid w:val="00293CA9"/>
    <w:rsid w:val="002B1283"/>
    <w:rsid w:val="002B4A92"/>
    <w:rsid w:val="002B7250"/>
    <w:rsid w:val="002C3595"/>
    <w:rsid w:val="002F36F0"/>
    <w:rsid w:val="002F4851"/>
    <w:rsid w:val="002F5B99"/>
    <w:rsid w:val="0030664F"/>
    <w:rsid w:val="0031188A"/>
    <w:rsid w:val="00323E5B"/>
    <w:rsid w:val="0032448F"/>
    <w:rsid w:val="00334083"/>
    <w:rsid w:val="00336B31"/>
    <w:rsid w:val="003411CA"/>
    <w:rsid w:val="00357E00"/>
    <w:rsid w:val="003646EB"/>
    <w:rsid w:val="00376886"/>
    <w:rsid w:val="003769C9"/>
    <w:rsid w:val="003905B8"/>
    <w:rsid w:val="00391DC0"/>
    <w:rsid w:val="003B737F"/>
    <w:rsid w:val="003C7ACD"/>
    <w:rsid w:val="003D71D1"/>
    <w:rsid w:val="003F2235"/>
    <w:rsid w:val="0041470A"/>
    <w:rsid w:val="00433C34"/>
    <w:rsid w:val="00443E91"/>
    <w:rsid w:val="00466749"/>
    <w:rsid w:val="0047345F"/>
    <w:rsid w:val="00473833"/>
    <w:rsid w:val="00473FBD"/>
    <w:rsid w:val="00476613"/>
    <w:rsid w:val="004925CA"/>
    <w:rsid w:val="004962BA"/>
    <w:rsid w:val="004A11E2"/>
    <w:rsid w:val="004B0146"/>
    <w:rsid w:val="004B1A61"/>
    <w:rsid w:val="004B22BD"/>
    <w:rsid w:val="004D0B05"/>
    <w:rsid w:val="004D1FAE"/>
    <w:rsid w:val="004D2498"/>
    <w:rsid w:val="004D381B"/>
    <w:rsid w:val="004E19FE"/>
    <w:rsid w:val="004E38B3"/>
    <w:rsid w:val="004F557C"/>
    <w:rsid w:val="00504F29"/>
    <w:rsid w:val="0051735A"/>
    <w:rsid w:val="005232D7"/>
    <w:rsid w:val="00525DF7"/>
    <w:rsid w:val="005303F0"/>
    <w:rsid w:val="005458A3"/>
    <w:rsid w:val="005523CA"/>
    <w:rsid w:val="00597660"/>
    <w:rsid w:val="005B6B05"/>
    <w:rsid w:val="005C1340"/>
    <w:rsid w:val="005D06D1"/>
    <w:rsid w:val="005E6E56"/>
    <w:rsid w:val="005F5EF0"/>
    <w:rsid w:val="00603C0B"/>
    <w:rsid w:val="00610763"/>
    <w:rsid w:val="00621C2D"/>
    <w:rsid w:val="006241C4"/>
    <w:rsid w:val="00640B83"/>
    <w:rsid w:val="00645D49"/>
    <w:rsid w:val="0065323E"/>
    <w:rsid w:val="006745C4"/>
    <w:rsid w:val="00682235"/>
    <w:rsid w:val="00691C86"/>
    <w:rsid w:val="0069682A"/>
    <w:rsid w:val="006B5B5E"/>
    <w:rsid w:val="006C1694"/>
    <w:rsid w:val="007021B6"/>
    <w:rsid w:val="00705223"/>
    <w:rsid w:val="00722F44"/>
    <w:rsid w:val="00724676"/>
    <w:rsid w:val="00745294"/>
    <w:rsid w:val="0076151E"/>
    <w:rsid w:val="00766C27"/>
    <w:rsid w:val="00771B55"/>
    <w:rsid w:val="00782D9B"/>
    <w:rsid w:val="00797364"/>
    <w:rsid w:val="007A1D09"/>
    <w:rsid w:val="007A2D92"/>
    <w:rsid w:val="007B48F6"/>
    <w:rsid w:val="007B7A25"/>
    <w:rsid w:val="007E7353"/>
    <w:rsid w:val="0080687F"/>
    <w:rsid w:val="00813170"/>
    <w:rsid w:val="00824AB5"/>
    <w:rsid w:val="00825F0D"/>
    <w:rsid w:val="00871A1E"/>
    <w:rsid w:val="00880364"/>
    <w:rsid w:val="008F6E7D"/>
    <w:rsid w:val="008F7130"/>
    <w:rsid w:val="00926F5C"/>
    <w:rsid w:val="00927AA6"/>
    <w:rsid w:val="009328FA"/>
    <w:rsid w:val="00964218"/>
    <w:rsid w:val="009862C5"/>
    <w:rsid w:val="009878D1"/>
    <w:rsid w:val="009B3C0E"/>
    <w:rsid w:val="009D2CCC"/>
    <w:rsid w:val="009E347B"/>
    <w:rsid w:val="009F175B"/>
    <w:rsid w:val="009F59D5"/>
    <w:rsid w:val="00A3177F"/>
    <w:rsid w:val="00A67081"/>
    <w:rsid w:val="00A80783"/>
    <w:rsid w:val="00A856AB"/>
    <w:rsid w:val="00A90D44"/>
    <w:rsid w:val="00AB1A6E"/>
    <w:rsid w:val="00AC02D6"/>
    <w:rsid w:val="00AE713D"/>
    <w:rsid w:val="00AF531C"/>
    <w:rsid w:val="00B00ACA"/>
    <w:rsid w:val="00B136E6"/>
    <w:rsid w:val="00B17ED3"/>
    <w:rsid w:val="00B71230"/>
    <w:rsid w:val="00B7701D"/>
    <w:rsid w:val="00B773BA"/>
    <w:rsid w:val="00B807E0"/>
    <w:rsid w:val="00B84300"/>
    <w:rsid w:val="00B86E8B"/>
    <w:rsid w:val="00B9724F"/>
    <w:rsid w:val="00BC6C74"/>
    <w:rsid w:val="00BC7248"/>
    <w:rsid w:val="00BE1CF2"/>
    <w:rsid w:val="00BE4123"/>
    <w:rsid w:val="00BF0BFD"/>
    <w:rsid w:val="00C06747"/>
    <w:rsid w:val="00C50385"/>
    <w:rsid w:val="00C570F9"/>
    <w:rsid w:val="00C627A8"/>
    <w:rsid w:val="00C67BF0"/>
    <w:rsid w:val="00C70FA5"/>
    <w:rsid w:val="00C758AC"/>
    <w:rsid w:val="00C9301F"/>
    <w:rsid w:val="00CA751D"/>
    <w:rsid w:val="00CB5127"/>
    <w:rsid w:val="00CD57CE"/>
    <w:rsid w:val="00CE4BCF"/>
    <w:rsid w:val="00CE7A20"/>
    <w:rsid w:val="00CF3025"/>
    <w:rsid w:val="00D00815"/>
    <w:rsid w:val="00D23B42"/>
    <w:rsid w:val="00D30D79"/>
    <w:rsid w:val="00D41338"/>
    <w:rsid w:val="00D46521"/>
    <w:rsid w:val="00D74DA9"/>
    <w:rsid w:val="00D90902"/>
    <w:rsid w:val="00D97CBD"/>
    <w:rsid w:val="00DA277C"/>
    <w:rsid w:val="00DB17D1"/>
    <w:rsid w:val="00DC127E"/>
    <w:rsid w:val="00DC7A1A"/>
    <w:rsid w:val="00DF6AE0"/>
    <w:rsid w:val="00E01BAF"/>
    <w:rsid w:val="00E05247"/>
    <w:rsid w:val="00E22173"/>
    <w:rsid w:val="00E2257D"/>
    <w:rsid w:val="00E306EB"/>
    <w:rsid w:val="00E71E49"/>
    <w:rsid w:val="00E809E8"/>
    <w:rsid w:val="00E9199D"/>
    <w:rsid w:val="00E97AF2"/>
    <w:rsid w:val="00EA16E4"/>
    <w:rsid w:val="00EA17B5"/>
    <w:rsid w:val="00EB701C"/>
    <w:rsid w:val="00EF4752"/>
    <w:rsid w:val="00F03F76"/>
    <w:rsid w:val="00F06E27"/>
    <w:rsid w:val="00F16CE1"/>
    <w:rsid w:val="00F21D23"/>
    <w:rsid w:val="00F24277"/>
    <w:rsid w:val="00F3739D"/>
    <w:rsid w:val="00F409A7"/>
    <w:rsid w:val="00F46709"/>
    <w:rsid w:val="00F677C9"/>
    <w:rsid w:val="00F85CD8"/>
    <w:rsid w:val="00F86508"/>
    <w:rsid w:val="00F97317"/>
    <w:rsid w:val="00FA1A42"/>
    <w:rsid w:val="00FB3BD0"/>
    <w:rsid w:val="00FB7685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3603"/>
  <w15:docId w15:val="{2712B13D-AFFD-49F8-9A66-6797043B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locked/>
    <w:rsid w:val="00C758AC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21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21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1B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4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1507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7</cp:revision>
  <cp:lastPrinted>2025-10-01T08:03:00Z</cp:lastPrinted>
  <dcterms:created xsi:type="dcterms:W3CDTF">2025-10-01T09:17:00Z</dcterms:created>
  <dcterms:modified xsi:type="dcterms:W3CDTF">2025-10-02T06:32:00Z</dcterms:modified>
</cp:coreProperties>
</file>